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F5FBC">
      <w:pPr>
        <w:spacing w:before="65" w:line="226" w:lineRule="auto"/>
        <w:ind w:left="2585"/>
        <w:outlineLvl w:val="1"/>
        <w:rPr>
          <w:rFonts w:ascii="黑体" w:hAnsi="黑体" w:eastAsia="黑体" w:cs="黑体"/>
          <w:sz w:val="31"/>
          <w:szCs w:val="31"/>
        </w:rPr>
      </w:pPr>
      <w:r>
        <w:rPr>
          <w:rFonts w:ascii="黑体" w:hAnsi="黑体" w:eastAsia="黑体" w:cs="黑体"/>
          <w:spacing w:val="7"/>
          <w:sz w:val="31"/>
          <w:szCs w:val="31"/>
        </w:rPr>
        <w:t>上海现代化工职业学院</w:t>
      </w:r>
    </w:p>
    <w:p w14:paraId="46A4F851">
      <w:pPr>
        <w:spacing w:before="241" w:line="226" w:lineRule="auto"/>
        <w:ind w:left="2264"/>
        <w:outlineLvl w:val="0"/>
        <w:rPr>
          <w:rFonts w:ascii="黑体" w:hAnsi="黑体" w:eastAsia="黑体" w:cs="黑体"/>
          <w:sz w:val="31"/>
          <w:szCs w:val="31"/>
        </w:rPr>
      </w:pPr>
      <w:bookmarkStart w:id="0" w:name="bookmark63"/>
      <w:bookmarkEnd w:id="0"/>
      <w:r>
        <w:rPr>
          <w:rFonts w:ascii="黑体" w:hAnsi="黑体" w:eastAsia="黑体" w:cs="黑体"/>
          <w:spacing w:val="8"/>
          <w:sz w:val="31"/>
          <w:szCs w:val="31"/>
        </w:rPr>
        <w:t>家庭经济困难学生认定细则</w:t>
      </w:r>
    </w:p>
    <w:p w14:paraId="451360FC">
      <w:pPr>
        <w:pStyle w:val="2"/>
        <w:spacing w:line="341" w:lineRule="auto"/>
      </w:pPr>
    </w:p>
    <w:p w14:paraId="654EC9EC">
      <w:pPr>
        <w:pStyle w:val="2"/>
        <w:spacing w:line="342" w:lineRule="auto"/>
      </w:pPr>
    </w:p>
    <w:p w14:paraId="1B0174B9">
      <w:pPr>
        <w:spacing w:before="78" w:line="344" w:lineRule="auto"/>
        <w:ind w:left="22" w:right="202" w:firstLine="478"/>
        <w:rPr>
          <w:rFonts w:ascii="宋体" w:hAnsi="宋体" w:eastAsia="宋体" w:cs="宋体"/>
          <w:sz w:val="24"/>
          <w:szCs w:val="24"/>
        </w:rPr>
      </w:pPr>
      <w:r>
        <w:rPr>
          <w:rFonts w:ascii="黑体" w:hAnsi="黑体" w:eastAsia="黑体" w:cs="黑体"/>
          <w:spacing w:val="-3"/>
          <w:sz w:val="24"/>
          <w:szCs w:val="24"/>
        </w:rPr>
        <w:t xml:space="preserve">第一条  </w:t>
      </w:r>
      <w:r>
        <w:rPr>
          <w:rFonts w:ascii="宋体" w:hAnsi="宋体" w:eastAsia="宋体" w:cs="宋体"/>
          <w:spacing w:val="-3"/>
          <w:sz w:val="24"/>
          <w:szCs w:val="24"/>
        </w:rPr>
        <w:t>为做好我校家庭经济困难学生认定工作，进一步规范和细化认定标</w:t>
      </w:r>
      <w:r>
        <w:rPr>
          <w:rFonts w:ascii="宋体" w:hAnsi="宋体" w:eastAsia="宋体" w:cs="宋体"/>
          <w:spacing w:val="5"/>
          <w:sz w:val="24"/>
          <w:szCs w:val="24"/>
        </w:rPr>
        <w:t xml:space="preserve"> </w:t>
      </w:r>
      <w:r>
        <w:rPr>
          <w:rFonts w:ascii="宋体" w:hAnsi="宋体" w:eastAsia="宋体" w:cs="宋体"/>
          <w:spacing w:val="-16"/>
          <w:sz w:val="24"/>
          <w:szCs w:val="24"/>
        </w:rPr>
        <w:t>准和认定程序，根据国家、上海市资助政策要求，结合我校工作实</w:t>
      </w:r>
      <w:r>
        <w:rPr>
          <w:rFonts w:ascii="宋体" w:hAnsi="宋体" w:eastAsia="宋体" w:cs="宋体"/>
          <w:spacing w:val="-17"/>
          <w:sz w:val="24"/>
          <w:szCs w:val="24"/>
        </w:rPr>
        <w:t>际，制定本细则。</w:t>
      </w:r>
    </w:p>
    <w:p w14:paraId="76D8A4D8">
      <w:pPr>
        <w:spacing w:before="39" w:line="344" w:lineRule="auto"/>
        <w:ind w:left="25" w:firstLine="475"/>
        <w:rPr>
          <w:rFonts w:ascii="宋体" w:hAnsi="宋体" w:eastAsia="宋体" w:cs="宋体"/>
          <w:sz w:val="24"/>
          <w:szCs w:val="24"/>
        </w:rPr>
      </w:pPr>
      <w:r>
        <w:rPr>
          <w:rFonts w:ascii="黑体" w:hAnsi="黑体" w:eastAsia="黑体" w:cs="黑体"/>
          <w:spacing w:val="-3"/>
          <w:sz w:val="24"/>
          <w:szCs w:val="24"/>
        </w:rPr>
        <w:t xml:space="preserve">第二条  </w:t>
      </w:r>
      <w:r>
        <w:rPr>
          <w:rFonts w:ascii="宋体" w:hAnsi="宋体" w:eastAsia="宋体" w:cs="宋体"/>
          <w:spacing w:val="-3"/>
          <w:sz w:val="24"/>
          <w:szCs w:val="24"/>
        </w:rPr>
        <w:t>本细则适用于我校在校的五年一贯制中职阶段学生。家庭经济困难</w:t>
      </w:r>
      <w:r>
        <w:rPr>
          <w:rFonts w:ascii="宋体" w:hAnsi="宋体" w:eastAsia="宋体" w:cs="宋体"/>
          <w:spacing w:val="2"/>
          <w:sz w:val="24"/>
          <w:szCs w:val="24"/>
        </w:rPr>
        <w:t xml:space="preserve">  </w:t>
      </w:r>
      <w:r>
        <w:rPr>
          <w:rFonts w:ascii="宋体" w:hAnsi="宋体" w:eastAsia="宋体" w:cs="宋体"/>
          <w:spacing w:val="-10"/>
          <w:sz w:val="24"/>
          <w:szCs w:val="24"/>
        </w:rPr>
        <w:t>学生是指本人及其家庭的经济能力难以满足在校期间的学习、生</w:t>
      </w:r>
      <w:r>
        <w:rPr>
          <w:rFonts w:ascii="宋体" w:hAnsi="宋体" w:eastAsia="宋体" w:cs="宋体"/>
          <w:spacing w:val="-11"/>
          <w:sz w:val="24"/>
          <w:szCs w:val="24"/>
        </w:rPr>
        <w:t>活基本支出的学生。</w:t>
      </w:r>
    </w:p>
    <w:p w14:paraId="21920E59">
      <w:pPr>
        <w:spacing w:before="40" w:line="344" w:lineRule="auto"/>
        <w:ind w:left="21" w:right="202" w:firstLine="479"/>
        <w:rPr>
          <w:rFonts w:ascii="宋体" w:hAnsi="宋体" w:eastAsia="宋体" w:cs="宋体"/>
          <w:sz w:val="24"/>
          <w:szCs w:val="24"/>
        </w:rPr>
      </w:pPr>
      <w:r>
        <w:rPr>
          <w:rFonts w:ascii="黑体" w:hAnsi="黑体" w:eastAsia="黑体" w:cs="黑体"/>
          <w:spacing w:val="-3"/>
          <w:sz w:val="24"/>
          <w:szCs w:val="24"/>
        </w:rPr>
        <w:t xml:space="preserve">第三条  </w:t>
      </w:r>
      <w:r>
        <w:rPr>
          <w:rFonts w:ascii="宋体" w:hAnsi="宋体" w:eastAsia="宋体" w:cs="宋体"/>
          <w:spacing w:val="-3"/>
          <w:sz w:val="24"/>
          <w:szCs w:val="24"/>
        </w:rPr>
        <w:t>我校家庭经济困难学生认定档次分为：家庭经济特别困难、家庭经</w:t>
      </w:r>
      <w:r>
        <w:rPr>
          <w:rFonts w:ascii="宋体" w:hAnsi="宋体" w:eastAsia="宋体" w:cs="宋体"/>
          <w:spacing w:val="5"/>
          <w:sz w:val="24"/>
          <w:szCs w:val="24"/>
        </w:rPr>
        <w:t xml:space="preserve"> </w:t>
      </w:r>
      <w:r>
        <w:rPr>
          <w:rFonts w:ascii="宋体" w:hAnsi="宋体" w:eastAsia="宋体" w:cs="宋体"/>
          <w:spacing w:val="-6"/>
          <w:sz w:val="24"/>
          <w:szCs w:val="24"/>
        </w:rPr>
        <w:t>济一般困难两档。</w:t>
      </w:r>
    </w:p>
    <w:p w14:paraId="1D241B31">
      <w:pPr>
        <w:spacing w:before="37" w:line="220" w:lineRule="auto"/>
        <w:ind w:left="478"/>
        <w:rPr>
          <w:rFonts w:ascii="宋体" w:hAnsi="宋体" w:eastAsia="宋体" w:cs="宋体"/>
          <w:sz w:val="24"/>
          <w:szCs w:val="24"/>
        </w:rPr>
      </w:pPr>
      <w:r>
        <w:rPr>
          <w:rFonts w:ascii="Times New Roman" w:hAnsi="Times New Roman" w:eastAsia="Times New Roman" w:cs="Times New Roman"/>
          <w:b/>
          <w:bCs/>
          <w:spacing w:val="-15"/>
          <w:sz w:val="24"/>
          <w:szCs w:val="24"/>
        </w:rPr>
        <w:t>1.</w:t>
      </w:r>
      <w:r>
        <w:rPr>
          <w:rFonts w:ascii="宋体" w:hAnsi="宋体" w:eastAsia="宋体" w:cs="宋体"/>
          <w:b/>
          <w:bCs/>
          <w:spacing w:val="-15"/>
          <w:sz w:val="24"/>
          <w:szCs w:val="24"/>
        </w:rPr>
        <w:t>特别困难学生的认定标准</w:t>
      </w:r>
    </w:p>
    <w:p w14:paraId="32635844">
      <w:pPr>
        <w:spacing w:before="183" w:line="353" w:lineRule="auto"/>
        <w:ind w:left="21" w:right="188" w:firstLine="492"/>
        <w:jc w:val="both"/>
        <w:rPr>
          <w:rFonts w:ascii="宋体" w:hAnsi="宋体" w:eastAsia="宋体" w:cs="宋体"/>
          <w:sz w:val="24"/>
          <w:szCs w:val="24"/>
        </w:rPr>
      </w:pPr>
      <w:r>
        <w:rPr>
          <w:rFonts w:ascii="宋体" w:hAnsi="宋体" w:eastAsia="宋体" w:cs="宋体"/>
          <w:spacing w:val="5"/>
          <w:sz w:val="24"/>
          <w:szCs w:val="24"/>
        </w:rPr>
        <w:t>家庭人均月收入处于当年居住地城乡居民最低生活保障标准</w:t>
      </w:r>
      <w:r>
        <w:rPr>
          <w:rFonts w:ascii="Times New Roman" w:hAnsi="Times New Roman" w:eastAsia="Times New Roman" w:cs="Times New Roman"/>
          <w:spacing w:val="5"/>
          <w:sz w:val="24"/>
          <w:szCs w:val="24"/>
        </w:rPr>
        <w:t>1.1-1.5</w:t>
      </w:r>
      <w:r>
        <w:rPr>
          <w:rFonts w:ascii="宋体" w:hAnsi="宋体" w:eastAsia="宋体" w:cs="宋体"/>
          <w:spacing w:val="5"/>
          <w:sz w:val="24"/>
          <w:szCs w:val="24"/>
        </w:rPr>
        <w:t>倍之间</w:t>
      </w:r>
      <w:r>
        <w:rPr>
          <w:rFonts w:ascii="宋体" w:hAnsi="宋体" w:eastAsia="宋体" w:cs="宋体"/>
          <w:spacing w:val="3"/>
          <w:sz w:val="24"/>
          <w:szCs w:val="24"/>
        </w:rPr>
        <w:t xml:space="preserve"> </w:t>
      </w:r>
      <w:r>
        <w:rPr>
          <w:rFonts w:ascii="宋体" w:hAnsi="宋体" w:eastAsia="宋体" w:cs="宋体"/>
          <w:spacing w:val="-15"/>
          <w:sz w:val="24"/>
          <w:szCs w:val="24"/>
        </w:rPr>
        <w:t>的单亲、离异家庭的学生，并且有街道民政部门</w:t>
      </w:r>
      <w:r>
        <w:rPr>
          <w:rFonts w:ascii="宋体" w:hAnsi="宋体" w:eastAsia="宋体" w:cs="宋体"/>
          <w:spacing w:val="-16"/>
          <w:sz w:val="24"/>
          <w:szCs w:val="24"/>
        </w:rPr>
        <w:t>或村委会出具家庭贫困证明的；或在</w:t>
      </w:r>
      <w:r>
        <w:rPr>
          <w:rFonts w:ascii="宋体" w:hAnsi="宋体" w:eastAsia="宋体" w:cs="宋体"/>
          <w:sz w:val="24"/>
          <w:szCs w:val="24"/>
        </w:rPr>
        <w:t xml:space="preserve"> </w:t>
      </w:r>
      <w:r>
        <w:rPr>
          <w:rFonts w:ascii="宋体" w:hAnsi="宋体" w:eastAsia="宋体" w:cs="宋体"/>
          <w:spacing w:val="-6"/>
          <w:sz w:val="24"/>
          <w:szCs w:val="24"/>
        </w:rPr>
        <w:t>《家庭经济困难学生测评表》项目</w:t>
      </w:r>
      <w:r>
        <w:rPr>
          <w:rFonts w:ascii="Times New Roman" w:hAnsi="Times New Roman" w:eastAsia="Times New Roman" w:cs="Times New Roman"/>
          <w:spacing w:val="-6"/>
          <w:sz w:val="24"/>
          <w:szCs w:val="24"/>
        </w:rPr>
        <w:t>4</w:t>
      </w:r>
      <w:r>
        <w:rPr>
          <w:rFonts w:ascii="宋体" w:hAnsi="宋体" w:eastAsia="宋体" w:cs="宋体"/>
          <w:spacing w:val="-6"/>
          <w:sz w:val="24"/>
          <w:szCs w:val="24"/>
        </w:rPr>
        <w:t>中有任意一项符合的学生认定为家庭经济特别</w:t>
      </w:r>
      <w:r>
        <w:rPr>
          <w:rFonts w:ascii="宋体" w:hAnsi="宋体" w:eastAsia="宋体" w:cs="宋体"/>
          <w:spacing w:val="5"/>
          <w:sz w:val="24"/>
          <w:szCs w:val="24"/>
        </w:rPr>
        <w:t xml:space="preserve"> </w:t>
      </w:r>
      <w:r>
        <w:rPr>
          <w:rFonts w:ascii="宋体" w:hAnsi="宋体" w:eastAsia="宋体" w:cs="宋体"/>
          <w:spacing w:val="-9"/>
          <w:sz w:val="24"/>
          <w:szCs w:val="24"/>
        </w:rPr>
        <w:t>困难学生。</w:t>
      </w:r>
    </w:p>
    <w:p w14:paraId="02BBFD9F">
      <w:pPr>
        <w:spacing w:before="32" w:line="220" w:lineRule="auto"/>
        <w:ind w:left="475"/>
        <w:rPr>
          <w:rFonts w:ascii="宋体" w:hAnsi="宋体" w:eastAsia="宋体" w:cs="宋体"/>
          <w:sz w:val="24"/>
          <w:szCs w:val="24"/>
        </w:rPr>
      </w:pPr>
      <w:r>
        <w:rPr>
          <w:rFonts w:ascii="Times New Roman" w:hAnsi="Times New Roman" w:eastAsia="Times New Roman" w:cs="Times New Roman"/>
          <w:b/>
          <w:bCs/>
          <w:spacing w:val="-12"/>
          <w:sz w:val="24"/>
          <w:szCs w:val="24"/>
        </w:rPr>
        <w:t>2.</w:t>
      </w:r>
      <w:r>
        <w:rPr>
          <w:rFonts w:ascii="宋体" w:hAnsi="宋体" w:eastAsia="宋体" w:cs="宋体"/>
          <w:b/>
          <w:bCs/>
          <w:spacing w:val="-12"/>
          <w:sz w:val="24"/>
          <w:szCs w:val="24"/>
        </w:rPr>
        <w:t>一般困难学生的认定标准</w:t>
      </w:r>
    </w:p>
    <w:p w14:paraId="27852E7D">
      <w:pPr>
        <w:spacing w:before="183" w:line="350" w:lineRule="auto"/>
        <w:ind w:left="20" w:right="190" w:firstLine="469"/>
        <w:jc w:val="both"/>
        <w:rPr>
          <w:rFonts w:ascii="宋体" w:hAnsi="宋体" w:eastAsia="宋体" w:cs="宋体"/>
          <w:sz w:val="24"/>
          <w:szCs w:val="24"/>
        </w:rPr>
      </w:pPr>
      <w:r>
        <w:rPr>
          <w:rFonts w:ascii="宋体" w:hAnsi="宋体" w:eastAsia="宋体" w:cs="宋体"/>
          <w:spacing w:val="-9"/>
          <w:sz w:val="24"/>
          <w:szCs w:val="24"/>
        </w:rPr>
        <w:t>家庭人均月收入在当年居住地居民低收入困难家庭认定标</w:t>
      </w:r>
      <w:r>
        <w:rPr>
          <w:rFonts w:ascii="宋体" w:hAnsi="宋体" w:eastAsia="宋体" w:cs="宋体"/>
          <w:spacing w:val="-10"/>
          <w:sz w:val="24"/>
          <w:szCs w:val="24"/>
        </w:rPr>
        <w:t>准以上，但家庭有特</w:t>
      </w:r>
      <w:r>
        <w:rPr>
          <w:rFonts w:ascii="宋体" w:hAnsi="宋体" w:eastAsia="宋体" w:cs="宋体"/>
          <w:sz w:val="24"/>
          <w:szCs w:val="24"/>
        </w:rPr>
        <w:t xml:space="preserve"> </w:t>
      </w:r>
      <w:r>
        <w:rPr>
          <w:rFonts w:ascii="宋体" w:hAnsi="宋体" w:eastAsia="宋体" w:cs="宋体"/>
          <w:spacing w:val="-15"/>
          <w:sz w:val="24"/>
          <w:szCs w:val="24"/>
        </w:rPr>
        <w:t>殊情况，在《家庭经济困难学生测评表》项目</w:t>
      </w:r>
      <w:r>
        <w:rPr>
          <w:rFonts w:ascii="Times New Roman" w:hAnsi="Times New Roman" w:eastAsia="Times New Roman" w:cs="Times New Roman"/>
          <w:spacing w:val="-15"/>
          <w:sz w:val="24"/>
          <w:szCs w:val="24"/>
        </w:rPr>
        <w:t>2</w:t>
      </w:r>
      <w:r>
        <w:rPr>
          <w:rFonts w:ascii="宋体" w:hAnsi="宋体" w:eastAsia="宋体" w:cs="宋体"/>
          <w:spacing w:val="-15"/>
          <w:sz w:val="24"/>
          <w:szCs w:val="24"/>
        </w:rPr>
        <w:t>和项目</w:t>
      </w:r>
      <w:r>
        <w:rPr>
          <w:rFonts w:ascii="Times New Roman" w:hAnsi="Times New Roman" w:eastAsia="Times New Roman" w:cs="Times New Roman"/>
          <w:spacing w:val="-15"/>
          <w:sz w:val="24"/>
          <w:szCs w:val="24"/>
        </w:rPr>
        <w:t>3</w:t>
      </w:r>
      <w:r>
        <w:rPr>
          <w:rFonts w:ascii="宋体" w:hAnsi="宋体" w:eastAsia="宋体" w:cs="宋体"/>
          <w:spacing w:val="-15"/>
          <w:sz w:val="24"/>
          <w:szCs w:val="24"/>
        </w:rPr>
        <w:t>中任意一项符合，认定为</w:t>
      </w:r>
      <w:r>
        <w:rPr>
          <w:rFonts w:ascii="宋体" w:hAnsi="宋体" w:eastAsia="宋体" w:cs="宋体"/>
          <w:spacing w:val="-16"/>
          <w:sz w:val="24"/>
          <w:szCs w:val="24"/>
        </w:rPr>
        <w:t>家庭</w:t>
      </w:r>
      <w:r>
        <w:rPr>
          <w:rFonts w:ascii="宋体" w:hAnsi="宋体" w:eastAsia="宋体" w:cs="宋体"/>
          <w:sz w:val="24"/>
          <w:szCs w:val="24"/>
        </w:rPr>
        <w:t xml:space="preserve"> </w:t>
      </w:r>
      <w:r>
        <w:rPr>
          <w:rFonts w:ascii="宋体" w:hAnsi="宋体" w:eastAsia="宋体" w:cs="宋体"/>
          <w:spacing w:val="-7"/>
          <w:sz w:val="24"/>
          <w:szCs w:val="24"/>
        </w:rPr>
        <w:t>经济一般困难学生。</w:t>
      </w:r>
    </w:p>
    <w:p w14:paraId="0895DE8A">
      <w:pPr>
        <w:spacing w:before="29" w:line="355" w:lineRule="auto"/>
        <w:ind w:left="20" w:right="198" w:firstLine="480"/>
        <w:rPr>
          <w:rFonts w:ascii="宋体" w:hAnsi="宋体" w:eastAsia="宋体" w:cs="宋体"/>
          <w:sz w:val="24"/>
          <w:szCs w:val="24"/>
        </w:rPr>
      </w:pPr>
      <w:r>
        <w:rPr>
          <w:rFonts w:ascii="黑体" w:hAnsi="黑体" w:eastAsia="黑体" w:cs="黑体"/>
          <w:spacing w:val="4"/>
          <w:sz w:val="24"/>
          <w:szCs w:val="24"/>
        </w:rPr>
        <w:t xml:space="preserve">第四条  </w:t>
      </w:r>
      <w:r>
        <w:rPr>
          <w:rFonts w:ascii="宋体" w:hAnsi="宋体" w:eastAsia="宋体" w:cs="宋体"/>
          <w:spacing w:val="4"/>
          <w:sz w:val="24"/>
          <w:szCs w:val="24"/>
        </w:rPr>
        <w:t>认定工作必须以相关部门的认定结果为基础，结合《家庭经济困</w:t>
      </w:r>
      <w:r>
        <w:rPr>
          <w:rFonts w:ascii="宋体" w:hAnsi="宋体" w:eastAsia="宋体" w:cs="宋体"/>
          <w:spacing w:val="8"/>
          <w:sz w:val="24"/>
          <w:szCs w:val="24"/>
        </w:rPr>
        <w:t xml:space="preserve"> </w:t>
      </w:r>
      <w:r>
        <w:rPr>
          <w:rFonts w:ascii="宋体" w:hAnsi="宋体" w:eastAsia="宋体" w:cs="宋体"/>
          <w:spacing w:val="-11"/>
          <w:sz w:val="24"/>
          <w:szCs w:val="24"/>
        </w:rPr>
        <w:t>难学生测评表》，</w:t>
      </w:r>
      <w:r>
        <w:rPr>
          <w:rFonts w:ascii="宋体" w:hAnsi="宋体" w:eastAsia="宋体" w:cs="宋体"/>
          <w:spacing w:val="-56"/>
          <w:sz w:val="24"/>
          <w:szCs w:val="24"/>
        </w:rPr>
        <w:t xml:space="preserve"> </w:t>
      </w:r>
      <w:r>
        <w:rPr>
          <w:rFonts w:ascii="宋体" w:hAnsi="宋体" w:eastAsia="宋体" w:cs="宋体"/>
          <w:spacing w:val="-11"/>
          <w:sz w:val="24"/>
          <w:szCs w:val="24"/>
        </w:rPr>
        <w:t>将学生的家庭经济因素（包括家庭收入、财产和债务等情况）、</w:t>
      </w:r>
      <w:r>
        <w:rPr>
          <w:rFonts w:ascii="宋体" w:hAnsi="宋体" w:eastAsia="宋体" w:cs="宋体"/>
          <w:sz w:val="24"/>
          <w:szCs w:val="24"/>
        </w:rPr>
        <w:t xml:space="preserve"> </w:t>
      </w:r>
      <w:r>
        <w:rPr>
          <w:rFonts w:ascii="宋体" w:hAnsi="宋体" w:eastAsia="宋体" w:cs="宋体"/>
          <w:spacing w:val="-9"/>
          <w:sz w:val="24"/>
          <w:szCs w:val="24"/>
        </w:rPr>
        <w:t>特殊群体因素（建档立卡家庭学生、城乡低保学生等）</w:t>
      </w:r>
      <w:r>
        <w:rPr>
          <w:rFonts w:ascii="宋体" w:hAnsi="宋体" w:eastAsia="宋体" w:cs="宋体"/>
          <w:spacing w:val="-10"/>
          <w:sz w:val="24"/>
          <w:szCs w:val="24"/>
        </w:rPr>
        <w:t>、地区经济社会发展水平因</w:t>
      </w:r>
      <w:r>
        <w:rPr>
          <w:rFonts w:ascii="宋体" w:hAnsi="宋体" w:eastAsia="宋体" w:cs="宋体"/>
          <w:sz w:val="24"/>
          <w:szCs w:val="24"/>
        </w:rPr>
        <w:t xml:space="preserve"> </w:t>
      </w:r>
      <w:r>
        <w:rPr>
          <w:rFonts w:ascii="宋体" w:hAnsi="宋体" w:eastAsia="宋体" w:cs="宋体"/>
          <w:spacing w:val="-9"/>
          <w:sz w:val="24"/>
          <w:szCs w:val="24"/>
        </w:rPr>
        <w:t>素、突发状况因素（遭受重大自然灾害等）、学生消费</w:t>
      </w:r>
      <w:r>
        <w:rPr>
          <w:rFonts w:ascii="宋体" w:hAnsi="宋体" w:eastAsia="宋体" w:cs="宋体"/>
          <w:spacing w:val="-10"/>
          <w:sz w:val="24"/>
          <w:szCs w:val="24"/>
        </w:rPr>
        <w:t>因素及其他影响家庭经济状</w:t>
      </w:r>
      <w:r>
        <w:rPr>
          <w:rFonts w:ascii="宋体" w:hAnsi="宋体" w:eastAsia="宋体" w:cs="宋体"/>
          <w:sz w:val="24"/>
          <w:szCs w:val="24"/>
        </w:rPr>
        <w:t xml:space="preserve"> </w:t>
      </w:r>
      <w:r>
        <w:rPr>
          <w:rFonts w:ascii="宋体" w:hAnsi="宋体" w:eastAsia="宋体" w:cs="宋体"/>
          <w:spacing w:val="-3"/>
          <w:sz w:val="24"/>
          <w:szCs w:val="24"/>
        </w:rPr>
        <w:t>况的因素作为主要依据进行综合评定。学生申请家庭经济困难认定需提交的相关</w:t>
      </w:r>
      <w:r>
        <w:rPr>
          <w:rFonts w:ascii="宋体" w:hAnsi="宋体" w:eastAsia="宋体" w:cs="宋体"/>
          <w:spacing w:val="14"/>
          <w:sz w:val="24"/>
          <w:szCs w:val="24"/>
        </w:rPr>
        <w:t xml:space="preserve"> </w:t>
      </w:r>
      <w:r>
        <w:rPr>
          <w:rFonts w:ascii="宋体" w:hAnsi="宋体" w:eastAsia="宋体" w:cs="宋体"/>
          <w:spacing w:val="-11"/>
          <w:sz w:val="24"/>
          <w:szCs w:val="24"/>
        </w:rPr>
        <w:t>材料如下：</w:t>
      </w:r>
    </w:p>
    <w:p w14:paraId="4EE3449E">
      <w:pPr>
        <w:spacing w:before="36" w:line="346" w:lineRule="auto"/>
        <w:ind w:left="27" w:right="202" w:firstLine="473"/>
        <w:rPr>
          <w:rFonts w:ascii="宋体" w:hAnsi="宋体" w:eastAsia="宋体" w:cs="宋体"/>
          <w:sz w:val="24"/>
          <w:szCs w:val="24"/>
        </w:rPr>
      </w:pPr>
      <w:r>
        <w:rPr>
          <w:rFonts w:ascii="Times New Roman" w:hAnsi="Times New Roman" w:eastAsia="Times New Roman" w:cs="Times New Roman"/>
          <w:spacing w:val="-8"/>
          <w:sz w:val="24"/>
          <w:szCs w:val="24"/>
        </w:rPr>
        <w:t>1.</w:t>
      </w:r>
      <w:r>
        <w:rPr>
          <w:rFonts w:ascii="宋体" w:hAnsi="宋体" w:eastAsia="宋体" w:cs="宋体"/>
          <w:spacing w:val="-8"/>
          <w:sz w:val="24"/>
          <w:szCs w:val="24"/>
        </w:rPr>
        <w:t>按要求填写完整的《上海现代化工职业学院家庭经济困难学生认定申请表》</w:t>
      </w:r>
      <w:r>
        <w:rPr>
          <w:rFonts w:ascii="宋体" w:hAnsi="宋体" w:eastAsia="宋体" w:cs="宋体"/>
          <w:spacing w:val="3"/>
          <w:sz w:val="24"/>
          <w:szCs w:val="24"/>
        </w:rPr>
        <w:t xml:space="preserve"> </w:t>
      </w:r>
      <w:r>
        <w:rPr>
          <w:rFonts w:ascii="宋体" w:hAnsi="宋体" w:eastAsia="宋体" w:cs="宋体"/>
          <w:spacing w:val="1"/>
          <w:sz w:val="24"/>
          <w:szCs w:val="24"/>
        </w:rPr>
        <w:t>（以下简称《认定申请表》</w:t>
      </w:r>
      <w:r>
        <w:rPr>
          <w:rFonts w:ascii="宋体" w:hAnsi="宋体" w:eastAsia="宋体" w:cs="宋体"/>
          <w:spacing w:val="-13"/>
          <w:sz w:val="24"/>
          <w:szCs w:val="24"/>
        </w:rPr>
        <w:t>）；</w:t>
      </w:r>
    </w:p>
    <w:p w14:paraId="482BCC3B">
      <w:pPr>
        <w:spacing w:before="34" w:line="351" w:lineRule="auto"/>
        <w:ind w:left="21" w:right="198" w:firstLine="462"/>
        <w:rPr>
          <w:rFonts w:ascii="宋体" w:hAnsi="宋体" w:eastAsia="宋体" w:cs="宋体"/>
          <w:sz w:val="24"/>
          <w:szCs w:val="24"/>
        </w:rPr>
      </w:pPr>
      <w:r>
        <w:rPr>
          <w:rFonts w:ascii="Times New Roman" w:hAnsi="Times New Roman" w:eastAsia="Times New Roman" w:cs="Times New Roman"/>
          <w:spacing w:val="-14"/>
          <w:sz w:val="24"/>
          <w:szCs w:val="24"/>
        </w:rPr>
        <w:t>2.</w:t>
      </w:r>
      <w:r>
        <w:rPr>
          <w:rFonts w:ascii="宋体" w:hAnsi="宋体" w:eastAsia="宋体" w:cs="宋体"/>
          <w:spacing w:val="-14"/>
          <w:sz w:val="24"/>
          <w:szCs w:val="24"/>
        </w:rPr>
        <w:t>孤残学生、烈士子女、特困供养学生、建档立卡家庭学生（包括边缘易致贫、</w:t>
      </w:r>
      <w:r>
        <w:rPr>
          <w:rFonts w:ascii="宋体" w:hAnsi="宋体" w:eastAsia="宋体" w:cs="宋体"/>
          <w:spacing w:val="8"/>
          <w:sz w:val="24"/>
          <w:szCs w:val="24"/>
        </w:rPr>
        <w:t xml:space="preserve"> </w:t>
      </w:r>
      <w:r>
        <w:rPr>
          <w:rFonts w:ascii="宋体" w:hAnsi="宋体" w:eastAsia="宋体" w:cs="宋体"/>
          <w:spacing w:val="-9"/>
          <w:sz w:val="24"/>
          <w:szCs w:val="24"/>
        </w:rPr>
        <w:t>脱贫不稳定家庭）、城乡最低生活保障家庭学生、低收入困难</w:t>
      </w:r>
      <w:r>
        <w:rPr>
          <w:rFonts w:ascii="宋体" w:hAnsi="宋体" w:eastAsia="宋体" w:cs="宋体"/>
          <w:spacing w:val="-10"/>
          <w:sz w:val="24"/>
          <w:szCs w:val="24"/>
        </w:rPr>
        <w:t>家庭学生，必须提供</w:t>
      </w:r>
      <w:r>
        <w:rPr>
          <w:rFonts w:ascii="宋体" w:hAnsi="宋体" w:eastAsia="宋体" w:cs="宋体"/>
          <w:sz w:val="24"/>
          <w:szCs w:val="24"/>
        </w:rPr>
        <w:t xml:space="preserve"> </w:t>
      </w:r>
      <w:r>
        <w:rPr>
          <w:rFonts w:ascii="宋体" w:hAnsi="宋体" w:eastAsia="宋体" w:cs="宋体"/>
          <w:spacing w:val="-6"/>
          <w:sz w:val="24"/>
          <w:szCs w:val="24"/>
        </w:rPr>
        <w:t>民政部门出具的证明。</w:t>
      </w:r>
    </w:p>
    <w:p w14:paraId="4FEEBBE1">
      <w:pPr>
        <w:spacing w:line="351" w:lineRule="auto"/>
        <w:rPr>
          <w:rFonts w:ascii="宋体" w:hAnsi="宋体" w:eastAsia="宋体" w:cs="宋体"/>
          <w:sz w:val="24"/>
          <w:szCs w:val="24"/>
        </w:rPr>
        <w:sectPr>
          <w:footerReference r:id="rId5" w:type="default"/>
          <w:pgSz w:w="11907" w:h="16841"/>
          <w:pgMar w:top="1422" w:right="1592" w:bottom="1153" w:left="1785" w:header="0" w:footer="993" w:gutter="0"/>
          <w:cols w:space="720" w:num="1"/>
        </w:sectPr>
      </w:pPr>
    </w:p>
    <w:p w14:paraId="048BE683">
      <w:pPr>
        <w:spacing w:before="48" w:line="346" w:lineRule="auto"/>
        <w:ind w:left="490" w:right="1069" w:firstLine="3"/>
        <w:rPr>
          <w:rFonts w:ascii="宋体" w:hAnsi="宋体" w:eastAsia="宋体" w:cs="宋体"/>
          <w:sz w:val="24"/>
          <w:szCs w:val="24"/>
        </w:rPr>
      </w:pPr>
      <w:r>
        <w:rPr>
          <w:rFonts w:ascii="Times New Roman" w:hAnsi="Times New Roman" w:eastAsia="Times New Roman" w:cs="Times New Roman"/>
          <w:spacing w:val="-5"/>
          <w:sz w:val="24"/>
          <w:szCs w:val="24"/>
        </w:rPr>
        <w:t>3.</w:t>
      </w:r>
      <w:r>
        <w:rPr>
          <w:rFonts w:ascii="宋体" w:hAnsi="宋体" w:eastAsia="宋体" w:cs="宋体"/>
          <w:spacing w:val="-5"/>
          <w:sz w:val="24"/>
          <w:szCs w:val="24"/>
        </w:rPr>
        <w:t>学生本人残疾、家庭成员残疾，必须出具残联颁</w:t>
      </w:r>
      <w:r>
        <w:rPr>
          <w:rFonts w:ascii="宋体" w:hAnsi="宋体" w:eastAsia="宋体" w:cs="宋体"/>
          <w:spacing w:val="-6"/>
          <w:sz w:val="24"/>
          <w:szCs w:val="24"/>
        </w:rPr>
        <w:t>发的残疾证复印件。</w:t>
      </w:r>
      <w:r>
        <w:rPr>
          <w:rFonts w:ascii="宋体" w:hAnsi="宋体" w:eastAsia="宋体" w:cs="宋体"/>
          <w:sz w:val="24"/>
          <w:szCs w:val="24"/>
        </w:rPr>
        <w:t xml:space="preserve"> </w:t>
      </w:r>
      <w:r>
        <w:rPr>
          <w:rFonts w:ascii="Times New Roman" w:hAnsi="Times New Roman" w:eastAsia="Times New Roman" w:cs="Times New Roman"/>
          <w:spacing w:val="-3"/>
          <w:sz w:val="24"/>
          <w:szCs w:val="24"/>
        </w:rPr>
        <w:t>4.</w:t>
      </w:r>
      <w:r>
        <w:rPr>
          <w:rFonts w:ascii="宋体" w:hAnsi="宋体" w:eastAsia="宋体" w:cs="宋体"/>
          <w:spacing w:val="-3"/>
          <w:sz w:val="24"/>
          <w:szCs w:val="24"/>
        </w:rPr>
        <w:t>离异家庭学生，必须提供父母离婚证复印件或离婚协议书复印件。</w:t>
      </w:r>
    </w:p>
    <w:p w14:paraId="62EE412F">
      <w:pPr>
        <w:spacing w:before="32" w:line="350" w:lineRule="auto"/>
        <w:ind w:left="21" w:right="439" w:firstLine="464"/>
        <w:rPr>
          <w:rFonts w:ascii="宋体" w:hAnsi="宋体" w:eastAsia="宋体" w:cs="宋体"/>
          <w:sz w:val="24"/>
          <w:szCs w:val="24"/>
        </w:rPr>
      </w:pPr>
      <w:r>
        <w:rPr>
          <w:rFonts w:ascii="Times New Roman" w:hAnsi="Times New Roman" w:eastAsia="Times New Roman" w:cs="Times New Roman"/>
          <w:spacing w:val="-7"/>
          <w:sz w:val="24"/>
          <w:szCs w:val="24"/>
        </w:rPr>
        <w:t>5.</w:t>
      </w:r>
      <w:r>
        <w:rPr>
          <w:rFonts w:ascii="宋体" w:hAnsi="宋体" w:eastAsia="宋体" w:cs="宋体"/>
          <w:spacing w:val="-7"/>
          <w:sz w:val="24"/>
          <w:szCs w:val="24"/>
        </w:rPr>
        <w:t>父母一方或双方亡故的，必须提供亡故一方的亡故证明（</w:t>
      </w:r>
      <w:r>
        <w:rPr>
          <w:rFonts w:ascii="宋体" w:hAnsi="宋体" w:eastAsia="宋体" w:cs="宋体"/>
          <w:spacing w:val="-8"/>
          <w:sz w:val="24"/>
          <w:szCs w:val="24"/>
        </w:rPr>
        <w:t>若户口簿上已反映</w:t>
      </w:r>
      <w:r>
        <w:rPr>
          <w:rFonts w:ascii="宋体" w:hAnsi="宋体" w:eastAsia="宋体" w:cs="宋体"/>
          <w:sz w:val="24"/>
          <w:szCs w:val="24"/>
        </w:rPr>
        <w:t xml:space="preserve"> </w:t>
      </w:r>
      <w:r>
        <w:rPr>
          <w:rFonts w:ascii="宋体" w:hAnsi="宋体" w:eastAsia="宋体" w:cs="宋体"/>
          <w:spacing w:val="-15"/>
          <w:sz w:val="24"/>
          <w:szCs w:val="24"/>
        </w:rPr>
        <w:t>出亡故一方“已亡故”的，则不需要另行开具亡故证明，若</w:t>
      </w:r>
      <w:r>
        <w:rPr>
          <w:rFonts w:ascii="宋体" w:hAnsi="宋体" w:eastAsia="宋体" w:cs="宋体"/>
          <w:spacing w:val="-16"/>
          <w:sz w:val="24"/>
          <w:szCs w:val="24"/>
        </w:rPr>
        <w:t>户口簿上不能反映亡故一</w:t>
      </w:r>
      <w:r>
        <w:rPr>
          <w:rFonts w:ascii="宋体" w:hAnsi="宋体" w:eastAsia="宋体" w:cs="宋体"/>
          <w:sz w:val="24"/>
          <w:szCs w:val="24"/>
        </w:rPr>
        <w:t xml:space="preserve"> </w:t>
      </w:r>
      <w:r>
        <w:rPr>
          <w:rFonts w:ascii="宋体" w:hAnsi="宋体" w:eastAsia="宋体" w:cs="宋体"/>
          <w:spacing w:val="-13"/>
          <w:sz w:val="24"/>
          <w:szCs w:val="24"/>
        </w:rPr>
        <w:t>方“已亡故”的，则必须由公安机关另行出具亡故证明）。</w:t>
      </w:r>
    </w:p>
    <w:p w14:paraId="7B65A121">
      <w:pPr>
        <w:spacing w:before="37" w:line="352" w:lineRule="auto"/>
        <w:ind w:left="35" w:right="318" w:firstLine="473"/>
        <w:rPr>
          <w:rFonts w:ascii="宋体" w:hAnsi="宋体" w:eastAsia="宋体" w:cs="宋体"/>
          <w:sz w:val="24"/>
          <w:szCs w:val="24"/>
        </w:rPr>
      </w:pPr>
      <w:r>
        <w:rPr>
          <w:rFonts w:ascii="Times New Roman" w:hAnsi="Times New Roman" w:eastAsia="Times New Roman" w:cs="Times New Roman"/>
          <w:spacing w:val="6"/>
          <w:sz w:val="24"/>
          <w:szCs w:val="24"/>
        </w:rPr>
        <w:t>6.</w:t>
      </w:r>
      <w:r>
        <w:rPr>
          <w:rFonts w:ascii="宋体" w:hAnsi="宋体" w:eastAsia="宋体" w:cs="宋体"/>
          <w:spacing w:val="6"/>
          <w:sz w:val="24"/>
          <w:szCs w:val="24"/>
        </w:rPr>
        <w:t>家庭中有大额医疗费支出的，必须出具家庭成员的医</w:t>
      </w:r>
      <w:r>
        <w:rPr>
          <w:rFonts w:ascii="宋体" w:hAnsi="宋体" w:eastAsia="宋体" w:cs="宋体"/>
          <w:spacing w:val="5"/>
          <w:sz w:val="24"/>
          <w:szCs w:val="24"/>
        </w:rPr>
        <w:t>疗诊断书及近半年</w:t>
      </w:r>
      <w:r>
        <w:rPr>
          <w:rFonts w:ascii="宋体" w:hAnsi="宋体" w:eastAsia="宋体" w:cs="宋体"/>
          <w:sz w:val="24"/>
          <w:szCs w:val="24"/>
        </w:rPr>
        <w:t xml:space="preserve">  </w:t>
      </w:r>
      <w:r>
        <w:rPr>
          <w:rFonts w:ascii="宋体" w:hAnsi="宋体" w:eastAsia="宋体" w:cs="宋体"/>
          <w:spacing w:val="-13"/>
          <w:sz w:val="24"/>
          <w:szCs w:val="24"/>
        </w:rPr>
        <w:t>内（日期从提交认定申请的当日开始推算）的医</w:t>
      </w:r>
      <w:r>
        <w:rPr>
          <w:rFonts w:ascii="宋体" w:hAnsi="宋体" w:eastAsia="宋体" w:cs="宋体"/>
          <w:spacing w:val="-14"/>
          <w:sz w:val="24"/>
          <w:szCs w:val="24"/>
        </w:rPr>
        <w:t>药费清单复印件（金额要清晰可见</w:t>
      </w:r>
      <w:r>
        <w:rPr>
          <w:rFonts w:ascii="宋体" w:hAnsi="宋体" w:eastAsia="宋体" w:cs="宋体"/>
          <w:spacing w:val="-47"/>
          <w:w w:val="74"/>
          <w:sz w:val="24"/>
          <w:szCs w:val="24"/>
        </w:rPr>
        <w:t>），</w:t>
      </w:r>
      <w:r>
        <w:rPr>
          <w:rFonts w:ascii="宋体" w:hAnsi="宋体" w:eastAsia="宋体" w:cs="宋体"/>
          <w:spacing w:val="3"/>
          <w:sz w:val="24"/>
          <w:szCs w:val="24"/>
        </w:rPr>
        <w:t xml:space="preserve"> </w:t>
      </w:r>
      <w:r>
        <w:rPr>
          <w:rFonts w:ascii="宋体" w:hAnsi="宋体" w:eastAsia="宋体" w:cs="宋体"/>
          <w:spacing w:val="-3"/>
          <w:sz w:val="24"/>
          <w:szCs w:val="24"/>
        </w:rPr>
        <w:t>以及能体现该病患与学生本人关系的佐证（如户口簿等</w:t>
      </w:r>
      <w:r>
        <w:rPr>
          <w:rFonts w:ascii="宋体" w:hAnsi="宋体" w:eastAsia="宋体" w:cs="宋体"/>
          <w:spacing w:val="-4"/>
          <w:sz w:val="24"/>
          <w:szCs w:val="24"/>
        </w:rPr>
        <w:t>）。（注意：医疗费在扣</w:t>
      </w:r>
      <w:r>
        <w:rPr>
          <w:rFonts w:ascii="宋体" w:hAnsi="宋体" w:eastAsia="宋体" w:cs="宋体"/>
          <w:sz w:val="24"/>
          <w:szCs w:val="24"/>
        </w:rPr>
        <w:t xml:space="preserve">  </w:t>
      </w:r>
      <w:r>
        <w:rPr>
          <w:rFonts w:ascii="宋体" w:hAnsi="宋体" w:eastAsia="宋体" w:cs="宋体"/>
          <w:spacing w:val="-13"/>
          <w:sz w:val="24"/>
          <w:szCs w:val="24"/>
        </w:rPr>
        <w:t>除医保报销、商业保险后，自付部分需累计超</w:t>
      </w:r>
      <w:r>
        <w:rPr>
          <w:rFonts w:ascii="宋体" w:hAnsi="宋体" w:eastAsia="宋体" w:cs="宋体"/>
          <w:spacing w:val="-14"/>
          <w:sz w:val="24"/>
          <w:szCs w:val="24"/>
        </w:rPr>
        <w:t>过</w:t>
      </w:r>
      <w:r>
        <w:rPr>
          <w:rFonts w:ascii="Times New Roman" w:hAnsi="Times New Roman" w:eastAsia="Times New Roman" w:cs="Times New Roman"/>
          <w:spacing w:val="-14"/>
          <w:sz w:val="24"/>
          <w:szCs w:val="24"/>
        </w:rPr>
        <w:t>2000</w:t>
      </w:r>
      <w:r>
        <w:rPr>
          <w:rFonts w:ascii="宋体" w:hAnsi="宋体" w:eastAsia="宋体" w:cs="宋体"/>
          <w:spacing w:val="-14"/>
          <w:sz w:val="24"/>
          <w:szCs w:val="24"/>
        </w:rPr>
        <w:t>元）</w:t>
      </w:r>
    </w:p>
    <w:p w14:paraId="68ABC205">
      <w:pPr>
        <w:spacing w:before="37" w:line="344" w:lineRule="auto"/>
        <w:ind w:left="26" w:right="448" w:firstLine="468"/>
        <w:rPr>
          <w:rFonts w:ascii="宋体" w:hAnsi="宋体" w:eastAsia="宋体" w:cs="宋体"/>
          <w:sz w:val="24"/>
          <w:szCs w:val="24"/>
        </w:rPr>
      </w:pPr>
      <w:r>
        <w:rPr>
          <w:rFonts w:ascii="Times New Roman" w:hAnsi="Times New Roman" w:eastAsia="Times New Roman" w:cs="Times New Roman"/>
          <w:spacing w:val="-1"/>
          <w:sz w:val="24"/>
          <w:szCs w:val="24"/>
        </w:rPr>
        <w:t>7.</w:t>
      </w:r>
      <w:r>
        <w:rPr>
          <w:rFonts w:ascii="宋体" w:hAnsi="宋体" w:eastAsia="宋体" w:cs="宋体"/>
          <w:spacing w:val="-1"/>
          <w:sz w:val="24"/>
          <w:szCs w:val="24"/>
        </w:rPr>
        <w:t>近两年内家中遭受重大自然灾害或家庭变故，影响家庭收入，造成财产损</w:t>
      </w:r>
      <w:r>
        <w:rPr>
          <w:rFonts w:ascii="宋体" w:hAnsi="宋体" w:eastAsia="宋体" w:cs="宋体"/>
          <w:spacing w:val="4"/>
          <w:sz w:val="24"/>
          <w:szCs w:val="24"/>
        </w:rPr>
        <w:t xml:space="preserve"> </w:t>
      </w:r>
      <w:r>
        <w:rPr>
          <w:rFonts w:ascii="宋体" w:hAnsi="宋体" w:eastAsia="宋体" w:cs="宋体"/>
          <w:spacing w:val="-16"/>
          <w:sz w:val="24"/>
          <w:szCs w:val="24"/>
        </w:rPr>
        <w:t>失、家庭成员伤残、失踪等情况的，必须提供乡镇（或街道）、民政部门</w:t>
      </w:r>
      <w:r>
        <w:rPr>
          <w:rFonts w:ascii="宋体" w:hAnsi="宋体" w:eastAsia="宋体" w:cs="宋体"/>
          <w:spacing w:val="-17"/>
          <w:sz w:val="24"/>
          <w:szCs w:val="24"/>
        </w:rPr>
        <w:t>的证明。</w:t>
      </w:r>
    </w:p>
    <w:p w14:paraId="24092233">
      <w:pPr>
        <w:spacing w:before="38" w:line="345" w:lineRule="auto"/>
        <w:ind w:left="25" w:right="483" w:firstLine="468"/>
        <w:rPr>
          <w:rFonts w:ascii="宋体" w:hAnsi="宋体" w:eastAsia="宋体" w:cs="宋体"/>
          <w:sz w:val="24"/>
          <w:szCs w:val="24"/>
        </w:rPr>
      </w:pPr>
      <w:r>
        <w:rPr>
          <w:rFonts w:ascii="Times New Roman" w:hAnsi="Times New Roman" w:eastAsia="Times New Roman" w:cs="Times New Roman"/>
          <w:spacing w:val="-15"/>
          <w:sz w:val="24"/>
          <w:szCs w:val="24"/>
        </w:rPr>
        <w:t>8.</w:t>
      </w:r>
      <w:r>
        <w:rPr>
          <w:rFonts w:ascii="宋体" w:hAnsi="宋体" w:eastAsia="宋体" w:cs="宋体"/>
          <w:spacing w:val="-15"/>
          <w:sz w:val="24"/>
          <w:szCs w:val="24"/>
        </w:rPr>
        <w:t>有兄弟姐妹在接受非义务教育阶段（小学、初中除外）的教育：提供学</w:t>
      </w:r>
      <w:r>
        <w:rPr>
          <w:rFonts w:ascii="宋体" w:hAnsi="宋体" w:eastAsia="宋体" w:cs="宋体"/>
          <w:spacing w:val="-16"/>
          <w:sz w:val="24"/>
          <w:szCs w:val="24"/>
        </w:rPr>
        <w:t>生证、</w:t>
      </w:r>
      <w:r>
        <w:rPr>
          <w:rFonts w:ascii="宋体" w:hAnsi="宋体" w:eastAsia="宋体" w:cs="宋体"/>
          <w:sz w:val="24"/>
          <w:szCs w:val="24"/>
        </w:rPr>
        <w:t xml:space="preserve"> </w:t>
      </w:r>
      <w:r>
        <w:rPr>
          <w:rFonts w:ascii="宋体" w:hAnsi="宋体" w:eastAsia="宋体" w:cs="宋体"/>
          <w:spacing w:val="-5"/>
          <w:sz w:val="24"/>
          <w:szCs w:val="24"/>
        </w:rPr>
        <w:t>学生卡等能证明该生在读的复印件凭证。</w:t>
      </w:r>
    </w:p>
    <w:p w14:paraId="1B0309D3">
      <w:pPr>
        <w:spacing w:before="37" w:line="344" w:lineRule="auto"/>
        <w:ind w:left="23" w:right="443" w:firstLine="465"/>
        <w:rPr>
          <w:rFonts w:ascii="宋体" w:hAnsi="宋体" w:eastAsia="宋体" w:cs="宋体"/>
          <w:sz w:val="24"/>
          <w:szCs w:val="24"/>
        </w:rPr>
      </w:pPr>
      <w:r>
        <w:rPr>
          <w:rFonts w:ascii="宋体" w:hAnsi="宋体" w:eastAsia="宋体" w:cs="宋体"/>
          <w:spacing w:val="-8"/>
          <w:sz w:val="24"/>
          <w:szCs w:val="24"/>
        </w:rPr>
        <w:t>所有材料必须全部为原件（要求是复印件的材料除外</w:t>
      </w:r>
      <w:r>
        <w:rPr>
          <w:rFonts w:ascii="宋体" w:hAnsi="宋体" w:eastAsia="宋体" w:cs="宋体"/>
          <w:spacing w:val="-31"/>
          <w:sz w:val="24"/>
          <w:szCs w:val="24"/>
        </w:rPr>
        <w:t>），</w:t>
      </w:r>
      <w:r>
        <w:rPr>
          <w:rFonts w:ascii="宋体" w:hAnsi="宋体" w:eastAsia="宋体" w:cs="宋体"/>
          <w:spacing w:val="-8"/>
          <w:sz w:val="24"/>
          <w:szCs w:val="24"/>
        </w:rPr>
        <w:t>涂改无效。除政府机</w:t>
      </w:r>
      <w:r>
        <w:rPr>
          <w:rFonts w:ascii="宋体" w:hAnsi="宋体" w:eastAsia="宋体" w:cs="宋体"/>
          <w:sz w:val="24"/>
          <w:szCs w:val="24"/>
        </w:rPr>
        <w:t xml:space="preserve"> </w:t>
      </w:r>
      <w:r>
        <w:rPr>
          <w:rFonts w:ascii="宋体" w:hAnsi="宋体" w:eastAsia="宋体" w:cs="宋体"/>
          <w:spacing w:val="-4"/>
          <w:sz w:val="24"/>
          <w:szCs w:val="24"/>
        </w:rPr>
        <w:t>构开具的证明材料外，其他的材料纸质幅面全部为</w:t>
      </w:r>
      <w:r>
        <w:rPr>
          <w:rFonts w:ascii="Times New Roman" w:hAnsi="Times New Roman" w:eastAsia="Times New Roman" w:cs="Times New Roman"/>
          <w:spacing w:val="-4"/>
          <w:sz w:val="24"/>
          <w:szCs w:val="24"/>
        </w:rPr>
        <w:t>A4</w:t>
      </w:r>
      <w:r>
        <w:rPr>
          <w:rFonts w:ascii="宋体" w:hAnsi="宋体" w:eastAsia="宋体" w:cs="宋体"/>
          <w:spacing w:val="-4"/>
          <w:sz w:val="24"/>
          <w:szCs w:val="24"/>
        </w:rPr>
        <w:t>纸，正反</w:t>
      </w:r>
      <w:r>
        <w:rPr>
          <w:rFonts w:ascii="宋体" w:hAnsi="宋体" w:eastAsia="宋体" w:cs="宋体"/>
          <w:spacing w:val="-5"/>
          <w:sz w:val="24"/>
          <w:szCs w:val="24"/>
        </w:rPr>
        <w:t>面打印。</w:t>
      </w:r>
    </w:p>
    <w:p w14:paraId="7DA778A2">
      <w:pPr>
        <w:spacing w:before="39" w:line="219" w:lineRule="auto"/>
        <w:ind w:left="3032"/>
        <w:rPr>
          <w:rFonts w:ascii="宋体" w:hAnsi="宋体" w:eastAsia="宋体" w:cs="宋体"/>
          <w:sz w:val="24"/>
          <w:szCs w:val="24"/>
        </w:rPr>
      </w:pPr>
      <w:r>
        <w:rPr>
          <w:rFonts w:ascii="宋体" w:hAnsi="宋体" w:eastAsia="宋体" w:cs="宋体"/>
          <w:b/>
          <w:bCs/>
          <w:spacing w:val="11"/>
          <w:sz w:val="24"/>
          <w:szCs w:val="24"/>
        </w:rPr>
        <w:t>困难认定佐证材料明细表</w:t>
      </w:r>
    </w:p>
    <w:p w14:paraId="3576FA6B">
      <w:pPr>
        <w:spacing w:line="147" w:lineRule="exact"/>
      </w:pPr>
    </w:p>
    <w:tbl>
      <w:tblPr>
        <w:tblStyle w:val="7"/>
        <w:tblW w:w="8757"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
        <w:gridCol w:w="3398"/>
        <w:gridCol w:w="4534"/>
      </w:tblGrid>
      <w:tr w14:paraId="60102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25" w:type="dxa"/>
            <w:vAlign w:val="top"/>
          </w:tcPr>
          <w:p w14:paraId="48ED705B">
            <w:pPr>
              <w:pStyle w:val="6"/>
              <w:spacing w:before="91" w:line="221" w:lineRule="auto"/>
              <w:ind w:left="173"/>
              <w:rPr>
                <w:sz w:val="24"/>
                <w:szCs w:val="24"/>
              </w:rPr>
            </w:pPr>
            <w:r>
              <w:rPr>
                <w:b/>
                <w:bCs/>
                <w:spacing w:val="-5"/>
                <w:sz w:val="24"/>
                <w:szCs w:val="24"/>
              </w:rPr>
              <w:t>序号</w:t>
            </w:r>
          </w:p>
        </w:tc>
        <w:tc>
          <w:tcPr>
            <w:tcW w:w="3398" w:type="dxa"/>
            <w:vAlign w:val="top"/>
          </w:tcPr>
          <w:p w14:paraId="50280EFF">
            <w:pPr>
              <w:pStyle w:val="6"/>
              <w:spacing w:before="90" w:line="220" w:lineRule="auto"/>
              <w:ind w:left="986"/>
              <w:rPr>
                <w:sz w:val="24"/>
                <w:szCs w:val="24"/>
              </w:rPr>
            </w:pPr>
            <w:r>
              <w:rPr>
                <w:b/>
                <w:bCs/>
                <w:spacing w:val="15"/>
                <w:sz w:val="24"/>
                <w:szCs w:val="24"/>
              </w:rPr>
              <w:t>特殊家庭类型</w:t>
            </w:r>
          </w:p>
        </w:tc>
        <w:tc>
          <w:tcPr>
            <w:tcW w:w="4534" w:type="dxa"/>
            <w:vAlign w:val="top"/>
          </w:tcPr>
          <w:p w14:paraId="170D00AC">
            <w:pPr>
              <w:pStyle w:val="6"/>
              <w:spacing w:before="90" w:line="220" w:lineRule="auto"/>
              <w:ind w:left="1691"/>
              <w:rPr>
                <w:sz w:val="24"/>
                <w:szCs w:val="24"/>
              </w:rPr>
            </w:pPr>
            <w:r>
              <w:rPr>
                <w:b/>
                <w:bCs/>
                <w:spacing w:val="7"/>
                <w:sz w:val="24"/>
                <w:szCs w:val="24"/>
              </w:rPr>
              <w:t>证明要求</w:t>
            </w:r>
          </w:p>
        </w:tc>
      </w:tr>
      <w:tr w14:paraId="0EFF4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5" w:type="dxa"/>
            <w:vAlign w:val="top"/>
          </w:tcPr>
          <w:p w14:paraId="52E9039D">
            <w:pPr>
              <w:spacing w:before="135" w:line="186" w:lineRule="auto"/>
              <w:ind w:left="375"/>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398" w:type="dxa"/>
            <w:vAlign w:val="top"/>
          </w:tcPr>
          <w:p w14:paraId="4AE3DB56">
            <w:pPr>
              <w:pStyle w:val="6"/>
              <w:spacing w:before="88" w:line="220" w:lineRule="auto"/>
              <w:ind w:left="1527"/>
              <w:rPr>
                <w:sz w:val="24"/>
                <w:szCs w:val="24"/>
              </w:rPr>
            </w:pPr>
            <w:r>
              <w:rPr>
                <w:spacing w:val="-1"/>
                <w:sz w:val="24"/>
                <w:szCs w:val="24"/>
              </w:rPr>
              <w:t>孤儿</w:t>
            </w:r>
          </w:p>
        </w:tc>
        <w:tc>
          <w:tcPr>
            <w:tcW w:w="4534" w:type="dxa"/>
            <w:vAlign w:val="top"/>
          </w:tcPr>
          <w:p w14:paraId="2C6DA6B5">
            <w:pPr>
              <w:pStyle w:val="6"/>
              <w:spacing w:before="88" w:line="219" w:lineRule="auto"/>
              <w:ind w:left="300"/>
              <w:rPr>
                <w:sz w:val="24"/>
                <w:szCs w:val="24"/>
              </w:rPr>
            </w:pPr>
            <w:r>
              <w:rPr>
                <w:spacing w:val="25"/>
                <w:sz w:val="24"/>
                <w:szCs w:val="24"/>
              </w:rPr>
              <w:t>提供民政部门出具的证明复印件</w:t>
            </w:r>
          </w:p>
        </w:tc>
      </w:tr>
      <w:tr w14:paraId="37C22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5" w:type="dxa"/>
            <w:vAlign w:val="top"/>
          </w:tcPr>
          <w:p w14:paraId="33B6EE11">
            <w:pPr>
              <w:spacing w:before="136" w:line="186" w:lineRule="auto"/>
              <w:ind w:left="352"/>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398" w:type="dxa"/>
            <w:vAlign w:val="top"/>
          </w:tcPr>
          <w:p w14:paraId="63E199FC">
            <w:pPr>
              <w:pStyle w:val="6"/>
              <w:spacing w:before="91" w:line="220" w:lineRule="auto"/>
              <w:ind w:left="1538"/>
              <w:rPr>
                <w:sz w:val="24"/>
                <w:szCs w:val="24"/>
              </w:rPr>
            </w:pPr>
            <w:r>
              <w:rPr>
                <w:spacing w:val="-3"/>
                <w:sz w:val="24"/>
                <w:szCs w:val="24"/>
              </w:rPr>
              <w:t>单亲</w:t>
            </w:r>
          </w:p>
        </w:tc>
        <w:tc>
          <w:tcPr>
            <w:tcW w:w="4534" w:type="dxa"/>
            <w:vAlign w:val="top"/>
          </w:tcPr>
          <w:p w14:paraId="764EBAE6">
            <w:pPr>
              <w:pStyle w:val="6"/>
              <w:spacing w:before="91" w:line="219" w:lineRule="auto"/>
              <w:ind w:left="300"/>
              <w:rPr>
                <w:sz w:val="24"/>
                <w:szCs w:val="24"/>
              </w:rPr>
            </w:pPr>
            <w:r>
              <w:rPr>
                <w:spacing w:val="25"/>
                <w:sz w:val="24"/>
                <w:szCs w:val="24"/>
              </w:rPr>
              <w:t>提供亡故一方的亡故证明复印件</w:t>
            </w:r>
          </w:p>
        </w:tc>
      </w:tr>
      <w:tr w14:paraId="51047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825" w:type="dxa"/>
            <w:vAlign w:val="top"/>
          </w:tcPr>
          <w:p w14:paraId="27DBB0D0">
            <w:pPr>
              <w:spacing w:before="292" w:line="186" w:lineRule="auto"/>
              <w:ind w:left="357"/>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3398" w:type="dxa"/>
            <w:vAlign w:val="top"/>
          </w:tcPr>
          <w:p w14:paraId="24958598">
            <w:pPr>
              <w:pStyle w:val="6"/>
              <w:spacing w:before="247" w:line="220" w:lineRule="auto"/>
              <w:ind w:left="1266"/>
              <w:rPr>
                <w:sz w:val="24"/>
                <w:szCs w:val="24"/>
              </w:rPr>
            </w:pPr>
            <w:r>
              <w:rPr>
                <w:spacing w:val="8"/>
                <w:sz w:val="24"/>
                <w:szCs w:val="24"/>
              </w:rPr>
              <w:t>离异家庭</w:t>
            </w:r>
          </w:p>
        </w:tc>
        <w:tc>
          <w:tcPr>
            <w:tcW w:w="4534" w:type="dxa"/>
            <w:vAlign w:val="top"/>
          </w:tcPr>
          <w:p w14:paraId="74EF8FE5">
            <w:pPr>
              <w:pStyle w:val="6"/>
              <w:spacing w:before="93" w:line="229" w:lineRule="auto"/>
              <w:ind w:left="1659" w:right="174" w:hanging="1508"/>
              <w:rPr>
                <w:sz w:val="24"/>
                <w:szCs w:val="24"/>
              </w:rPr>
            </w:pPr>
            <w:r>
              <w:rPr>
                <w:spacing w:val="26"/>
                <w:sz w:val="24"/>
                <w:szCs w:val="24"/>
              </w:rPr>
              <w:t>提供父母离婚证复印件及离婚协议</w:t>
            </w:r>
            <w:r>
              <w:rPr>
                <w:sz w:val="24"/>
                <w:szCs w:val="24"/>
              </w:rPr>
              <w:t xml:space="preserve"> </w:t>
            </w:r>
            <w:r>
              <w:rPr>
                <w:spacing w:val="21"/>
                <w:sz w:val="24"/>
                <w:szCs w:val="24"/>
              </w:rPr>
              <w:t>书复印件</w:t>
            </w:r>
          </w:p>
        </w:tc>
      </w:tr>
      <w:tr w14:paraId="05A12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825" w:type="dxa"/>
            <w:vAlign w:val="top"/>
          </w:tcPr>
          <w:p w14:paraId="37B4B642">
            <w:pPr>
              <w:spacing w:before="293" w:line="186" w:lineRule="auto"/>
              <w:ind w:left="351"/>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398" w:type="dxa"/>
            <w:vAlign w:val="top"/>
          </w:tcPr>
          <w:p w14:paraId="240D2EA3">
            <w:pPr>
              <w:pStyle w:val="6"/>
              <w:spacing w:before="248" w:line="220" w:lineRule="auto"/>
              <w:ind w:left="316"/>
              <w:rPr>
                <w:sz w:val="24"/>
                <w:szCs w:val="24"/>
              </w:rPr>
            </w:pPr>
            <w:r>
              <w:rPr>
                <w:spacing w:val="22"/>
                <w:sz w:val="24"/>
                <w:szCs w:val="24"/>
              </w:rPr>
              <w:t>烈士子女或优抚家庭子女</w:t>
            </w:r>
          </w:p>
        </w:tc>
        <w:tc>
          <w:tcPr>
            <w:tcW w:w="4534" w:type="dxa"/>
            <w:vAlign w:val="top"/>
          </w:tcPr>
          <w:p w14:paraId="1C743D8A">
            <w:pPr>
              <w:pStyle w:val="6"/>
              <w:spacing w:before="92" w:line="229" w:lineRule="auto"/>
              <w:ind w:left="1949" w:right="174" w:hanging="1798"/>
              <w:jc w:val="center"/>
              <w:rPr>
                <w:sz w:val="24"/>
                <w:szCs w:val="24"/>
              </w:rPr>
            </w:pPr>
            <w:r>
              <w:rPr>
                <w:spacing w:val="27"/>
                <w:sz w:val="24"/>
                <w:szCs w:val="24"/>
              </w:rPr>
              <w:t>提供退役军人事部门认定材料复</w:t>
            </w:r>
          </w:p>
          <w:p w14:paraId="727AA6D6">
            <w:pPr>
              <w:pStyle w:val="6"/>
              <w:spacing w:before="92" w:line="229" w:lineRule="auto"/>
              <w:ind w:left="1949" w:right="174" w:hanging="1798"/>
              <w:jc w:val="center"/>
              <w:rPr>
                <w:sz w:val="24"/>
                <w:szCs w:val="24"/>
              </w:rPr>
            </w:pPr>
            <w:r>
              <w:rPr>
                <w:spacing w:val="2"/>
                <w:sz w:val="24"/>
                <w:szCs w:val="24"/>
              </w:rPr>
              <w:t>印件</w:t>
            </w:r>
          </w:p>
        </w:tc>
      </w:tr>
      <w:tr w14:paraId="37DB47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825" w:type="dxa"/>
            <w:vAlign w:val="top"/>
          </w:tcPr>
          <w:p w14:paraId="11359C5B">
            <w:pPr>
              <w:spacing w:line="381" w:lineRule="auto"/>
              <w:rPr>
                <w:rFonts w:ascii="Arial"/>
                <w:sz w:val="21"/>
              </w:rPr>
            </w:pPr>
          </w:p>
          <w:p w14:paraId="32B0A4EF">
            <w:pPr>
              <w:spacing w:before="69" w:line="183" w:lineRule="auto"/>
              <w:ind w:left="359"/>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3398" w:type="dxa"/>
            <w:vAlign w:val="top"/>
          </w:tcPr>
          <w:p w14:paraId="6B5FC3C5">
            <w:pPr>
              <w:pStyle w:val="6"/>
              <w:spacing w:before="92" w:line="220" w:lineRule="auto"/>
              <w:ind w:left="135"/>
              <w:rPr>
                <w:sz w:val="24"/>
                <w:szCs w:val="24"/>
              </w:rPr>
            </w:pPr>
            <w:r>
              <w:rPr>
                <w:spacing w:val="17"/>
                <w:sz w:val="24"/>
                <w:szCs w:val="24"/>
              </w:rPr>
              <w:t>建档立卡家庭学生 （包括边</w:t>
            </w:r>
          </w:p>
          <w:p w14:paraId="7581E699">
            <w:pPr>
              <w:pStyle w:val="6"/>
              <w:spacing w:before="24" w:line="230" w:lineRule="auto"/>
              <w:ind w:left="1512" w:right="328" w:hanging="1195"/>
              <w:rPr>
                <w:sz w:val="24"/>
                <w:szCs w:val="24"/>
              </w:rPr>
            </w:pPr>
            <w:r>
              <w:rPr>
                <w:spacing w:val="22"/>
                <w:sz w:val="24"/>
                <w:szCs w:val="24"/>
              </w:rPr>
              <w:t>缘易致贫、脱贫不稳定家</w:t>
            </w:r>
            <w:r>
              <w:rPr>
                <w:spacing w:val="-1"/>
                <w:sz w:val="24"/>
                <w:szCs w:val="24"/>
              </w:rPr>
              <w:t>庭）</w:t>
            </w:r>
          </w:p>
        </w:tc>
        <w:tc>
          <w:tcPr>
            <w:tcW w:w="4534" w:type="dxa"/>
            <w:vAlign w:val="top"/>
          </w:tcPr>
          <w:p w14:paraId="4C0D36DF">
            <w:pPr>
              <w:spacing w:line="322" w:lineRule="auto"/>
              <w:rPr>
                <w:rFonts w:ascii="Arial"/>
                <w:sz w:val="21"/>
              </w:rPr>
            </w:pPr>
          </w:p>
          <w:p w14:paraId="54762FDB">
            <w:pPr>
              <w:pStyle w:val="6"/>
              <w:spacing w:before="78" w:line="219" w:lineRule="auto"/>
              <w:ind w:left="720"/>
              <w:rPr>
                <w:sz w:val="24"/>
                <w:szCs w:val="24"/>
              </w:rPr>
            </w:pPr>
            <w:r>
              <w:rPr>
                <w:spacing w:val="9"/>
                <w:sz w:val="24"/>
                <w:szCs w:val="24"/>
              </w:rPr>
              <w:t>提供民政部门出具的证明</w:t>
            </w:r>
          </w:p>
        </w:tc>
      </w:tr>
      <w:tr w14:paraId="757F8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5" w:type="dxa"/>
            <w:vAlign w:val="top"/>
          </w:tcPr>
          <w:p w14:paraId="2B596321">
            <w:pPr>
              <w:spacing w:before="138" w:line="186" w:lineRule="auto"/>
              <w:ind w:left="358"/>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3398" w:type="dxa"/>
            <w:vAlign w:val="top"/>
          </w:tcPr>
          <w:p w14:paraId="0162508C">
            <w:pPr>
              <w:pStyle w:val="6"/>
              <w:spacing w:before="91" w:line="220" w:lineRule="auto"/>
              <w:ind w:left="710"/>
              <w:rPr>
                <w:sz w:val="24"/>
                <w:szCs w:val="24"/>
              </w:rPr>
            </w:pPr>
            <w:r>
              <w:rPr>
                <w:spacing w:val="21"/>
                <w:sz w:val="24"/>
                <w:szCs w:val="24"/>
              </w:rPr>
              <w:t>城乡低保家庭学生</w:t>
            </w:r>
          </w:p>
        </w:tc>
        <w:tc>
          <w:tcPr>
            <w:tcW w:w="4534" w:type="dxa"/>
            <w:vAlign w:val="top"/>
          </w:tcPr>
          <w:p w14:paraId="427FF2EA">
            <w:pPr>
              <w:pStyle w:val="6"/>
              <w:spacing w:before="91" w:line="220" w:lineRule="auto"/>
              <w:ind w:left="1273"/>
              <w:rPr>
                <w:sz w:val="24"/>
                <w:szCs w:val="24"/>
              </w:rPr>
            </w:pPr>
            <w:r>
              <w:rPr>
                <w:spacing w:val="21"/>
                <w:sz w:val="24"/>
                <w:szCs w:val="24"/>
              </w:rPr>
              <w:t>低保证明复印件</w:t>
            </w:r>
          </w:p>
        </w:tc>
      </w:tr>
      <w:tr w14:paraId="7BE489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5" w:type="dxa"/>
            <w:vAlign w:val="top"/>
          </w:tcPr>
          <w:p w14:paraId="4C130BB5">
            <w:pPr>
              <w:spacing w:before="142" w:line="183" w:lineRule="auto"/>
              <w:ind w:left="356"/>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3398" w:type="dxa"/>
            <w:vAlign w:val="top"/>
          </w:tcPr>
          <w:p w14:paraId="55474C4A">
            <w:pPr>
              <w:pStyle w:val="6"/>
              <w:spacing w:before="94" w:line="220" w:lineRule="auto"/>
              <w:ind w:left="558"/>
              <w:rPr>
                <w:sz w:val="24"/>
                <w:szCs w:val="24"/>
              </w:rPr>
            </w:pPr>
            <w:r>
              <w:rPr>
                <w:spacing w:val="26"/>
                <w:sz w:val="24"/>
                <w:szCs w:val="24"/>
              </w:rPr>
              <w:t>低收入困难家庭学生</w:t>
            </w:r>
          </w:p>
        </w:tc>
        <w:tc>
          <w:tcPr>
            <w:tcW w:w="4534" w:type="dxa"/>
            <w:vAlign w:val="top"/>
          </w:tcPr>
          <w:p w14:paraId="19962179">
            <w:pPr>
              <w:pStyle w:val="6"/>
              <w:spacing w:before="94" w:line="220" w:lineRule="auto"/>
              <w:ind w:left="1124"/>
              <w:rPr>
                <w:sz w:val="24"/>
                <w:szCs w:val="24"/>
              </w:rPr>
            </w:pPr>
            <w:r>
              <w:rPr>
                <w:spacing w:val="9"/>
                <w:sz w:val="24"/>
                <w:szCs w:val="24"/>
              </w:rPr>
              <w:t>低收入证明印件</w:t>
            </w:r>
          </w:p>
        </w:tc>
      </w:tr>
      <w:tr w14:paraId="439C6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25" w:type="dxa"/>
            <w:vAlign w:val="top"/>
          </w:tcPr>
          <w:p w14:paraId="7F32381B">
            <w:pPr>
              <w:spacing w:before="141" w:line="186" w:lineRule="auto"/>
              <w:ind w:left="362"/>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3398" w:type="dxa"/>
            <w:vAlign w:val="top"/>
          </w:tcPr>
          <w:p w14:paraId="4B5C1D4A">
            <w:pPr>
              <w:pStyle w:val="6"/>
              <w:spacing w:before="95" w:line="219" w:lineRule="auto"/>
              <w:ind w:left="976"/>
              <w:rPr>
                <w:sz w:val="24"/>
                <w:szCs w:val="24"/>
              </w:rPr>
            </w:pPr>
            <w:r>
              <w:rPr>
                <w:spacing w:val="20"/>
                <w:sz w:val="24"/>
                <w:szCs w:val="24"/>
              </w:rPr>
              <w:t>特困供养学生</w:t>
            </w:r>
          </w:p>
        </w:tc>
        <w:tc>
          <w:tcPr>
            <w:tcW w:w="4534" w:type="dxa"/>
            <w:vAlign w:val="top"/>
          </w:tcPr>
          <w:p w14:paraId="0B070646">
            <w:pPr>
              <w:pStyle w:val="6"/>
              <w:spacing w:before="95" w:line="219" w:lineRule="auto"/>
              <w:ind w:left="300"/>
              <w:rPr>
                <w:sz w:val="24"/>
                <w:szCs w:val="24"/>
              </w:rPr>
            </w:pPr>
            <w:r>
              <w:rPr>
                <w:spacing w:val="25"/>
                <w:sz w:val="24"/>
                <w:szCs w:val="24"/>
              </w:rPr>
              <w:t>提供民政部门出具的证明复印件</w:t>
            </w:r>
          </w:p>
        </w:tc>
      </w:tr>
      <w:tr w14:paraId="54208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825" w:type="dxa"/>
            <w:vAlign w:val="top"/>
          </w:tcPr>
          <w:p w14:paraId="22736E8E">
            <w:pPr>
              <w:spacing w:before="295" w:line="186" w:lineRule="auto"/>
              <w:ind w:left="357"/>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3398" w:type="dxa"/>
            <w:vAlign w:val="top"/>
          </w:tcPr>
          <w:p w14:paraId="23C45F04">
            <w:pPr>
              <w:pStyle w:val="6"/>
              <w:spacing w:before="93" w:line="230" w:lineRule="auto"/>
              <w:ind w:left="1637" w:right="177" w:hanging="1479"/>
              <w:rPr>
                <w:sz w:val="24"/>
                <w:szCs w:val="24"/>
              </w:rPr>
            </w:pPr>
            <w:r>
              <w:rPr>
                <w:spacing w:val="26"/>
                <w:sz w:val="24"/>
                <w:szCs w:val="24"/>
              </w:rPr>
              <w:t>学生本人残疾、家庭成员残</w:t>
            </w:r>
            <w:r>
              <w:rPr>
                <w:sz w:val="24"/>
                <w:szCs w:val="24"/>
              </w:rPr>
              <w:t>疾</w:t>
            </w:r>
          </w:p>
        </w:tc>
        <w:tc>
          <w:tcPr>
            <w:tcW w:w="4534" w:type="dxa"/>
            <w:vAlign w:val="top"/>
          </w:tcPr>
          <w:p w14:paraId="1A06AB3B">
            <w:pPr>
              <w:pStyle w:val="6"/>
              <w:spacing w:before="248" w:line="219" w:lineRule="auto"/>
              <w:ind w:left="437"/>
              <w:rPr>
                <w:sz w:val="24"/>
                <w:szCs w:val="24"/>
              </w:rPr>
            </w:pPr>
            <w:r>
              <w:rPr>
                <w:spacing w:val="24"/>
                <w:sz w:val="24"/>
                <w:szCs w:val="24"/>
              </w:rPr>
              <w:t>提供残联颁发的残疾证复印件</w:t>
            </w:r>
          </w:p>
        </w:tc>
      </w:tr>
    </w:tbl>
    <w:p w14:paraId="085B8E11">
      <w:pPr>
        <w:pStyle w:val="2"/>
      </w:pPr>
    </w:p>
    <w:p w14:paraId="1C7E407D">
      <w:pPr>
        <w:sectPr>
          <w:footerReference r:id="rId6" w:type="default"/>
          <w:pgSz w:w="11907" w:h="16841"/>
          <w:pgMar w:top="1428" w:right="1344" w:bottom="1153" w:left="1785" w:header="0" w:footer="993" w:gutter="0"/>
          <w:cols w:space="720" w:num="1"/>
        </w:sectPr>
      </w:pPr>
    </w:p>
    <w:p w14:paraId="54281B64">
      <w:pPr>
        <w:spacing w:line="89" w:lineRule="auto"/>
        <w:rPr>
          <w:rFonts w:ascii="Arial"/>
          <w:sz w:val="2"/>
        </w:rPr>
      </w:pPr>
    </w:p>
    <w:tbl>
      <w:tblPr>
        <w:tblStyle w:val="7"/>
        <w:tblW w:w="8757"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
        <w:gridCol w:w="3538"/>
        <w:gridCol w:w="4394"/>
      </w:tblGrid>
      <w:tr w14:paraId="54C10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2" w:hRule="atLeast"/>
        </w:trPr>
        <w:tc>
          <w:tcPr>
            <w:tcW w:w="825" w:type="dxa"/>
            <w:vAlign w:val="top"/>
          </w:tcPr>
          <w:p w14:paraId="7DDD3424">
            <w:pPr>
              <w:spacing w:line="280" w:lineRule="auto"/>
              <w:rPr>
                <w:rFonts w:ascii="Arial"/>
                <w:sz w:val="21"/>
              </w:rPr>
            </w:pPr>
          </w:p>
          <w:p w14:paraId="77F0B31D">
            <w:pPr>
              <w:spacing w:line="280" w:lineRule="auto"/>
              <w:rPr>
                <w:rFonts w:ascii="Arial"/>
                <w:sz w:val="21"/>
              </w:rPr>
            </w:pPr>
          </w:p>
          <w:p w14:paraId="6F2DB727">
            <w:pPr>
              <w:spacing w:line="281" w:lineRule="auto"/>
              <w:rPr>
                <w:rFonts w:ascii="Arial"/>
                <w:sz w:val="21"/>
              </w:rPr>
            </w:pPr>
          </w:p>
          <w:p w14:paraId="1579BF02">
            <w:pPr>
              <w:spacing w:before="69" w:line="186" w:lineRule="auto"/>
              <w:ind w:left="325"/>
              <w:rPr>
                <w:rFonts w:ascii="Times New Roman" w:hAnsi="Times New Roman" w:eastAsia="Times New Roman" w:cs="Times New Roman"/>
                <w:sz w:val="24"/>
                <w:szCs w:val="24"/>
              </w:rPr>
            </w:pPr>
            <w:r>
              <w:rPr>
                <w:rFonts w:ascii="Times New Roman" w:hAnsi="Times New Roman" w:eastAsia="Times New Roman" w:cs="Times New Roman"/>
                <w:spacing w:val="-10"/>
                <w:sz w:val="24"/>
                <w:szCs w:val="24"/>
              </w:rPr>
              <w:t>10</w:t>
            </w:r>
          </w:p>
        </w:tc>
        <w:tc>
          <w:tcPr>
            <w:tcW w:w="3538" w:type="dxa"/>
            <w:vAlign w:val="top"/>
          </w:tcPr>
          <w:p w14:paraId="63455E24">
            <w:pPr>
              <w:spacing w:line="262" w:lineRule="auto"/>
              <w:rPr>
                <w:rFonts w:ascii="Arial"/>
                <w:sz w:val="21"/>
              </w:rPr>
            </w:pPr>
          </w:p>
          <w:p w14:paraId="657AB9BA">
            <w:pPr>
              <w:spacing w:line="262" w:lineRule="auto"/>
              <w:rPr>
                <w:rFonts w:ascii="Arial"/>
                <w:sz w:val="21"/>
              </w:rPr>
            </w:pPr>
          </w:p>
          <w:p w14:paraId="5F7EA3E2">
            <w:pPr>
              <w:spacing w:line="263" w:lineRule="auto"/>
              <w:rPr>
                <w:rFonts w:ascii="Arial"/>
                <w:sz w:val="21"/>
              </w:rPr>
            </w:pPr>
          </w:p>
          <w:p w14:paraId="26BB861E">
            <w:pPr>
              <w:pStyle w:val="6"/>
              <w:spacing w:before="78" w:line="220" w:lineRule="auto"/>
              <w:ind w:left="561"/>
              <w:rPr>
                <w:sz w:val="24"/>
                <w:szCs w:val="24"/>
              </w:rPr>
            </w:pPr>
            <w:r>
              <w:rPr>
                <w:spacing w:val="10"/>
                <w:sz w:val="24"/>
                <w:szCs w:val="24"/>
              </w:rPr>
              <w:t>家庭大额</w:t>
            </w:r>
            <w:r>
              <w:rPr>
                <w:spacing w:val="-68"/>
                <w:sz w:val="24"/>
                <w:szCs w:val="24"/>
              </w:rPr>
              <w:t xml:space="preserve"> </w:t>
            </w:r>
            <w:r>
              <w:rPr>
                <w:spacing w:val="10"/>
                <w:sz w:val="24"/>
                <w:szCs w:val="24"/>
              </w:rPr>
              <w:t>医疗</w:t>
            </w:r>
            <w:r>
              <w:rPr>
                <w:spacing w:val="-66"/>
                <w:sz w:val="24"/>
                <w:szCs w:val="24"/>
              </w:rPr>
              <w:t xml:space="preserve"> </w:t>
            </w:r>
            <w:r>
              <w:rPr>
                <w:spacing w:val="10"/>
                <w:sz w:val="24"/>
                <w:szCs w:val="24"/>
              </w:rPr>
              <w:t>费支</w:t>
            </w:r>
            <w:r>
              <w:rPr>
                <w:spacing w:val="-59"/>
                <w:sz w:val="24"/>
                <w:szCs w:val="24"/>
              </w:rPr>
              <w:t xml:space="preserve"> </w:t>
            </w:r>
            <w:r>
              <w:rPr>
                <w:spacing w:val="10"/>
                <w:sz w:val="24"/>
                <w:szCs w:val="24"/>
              </w:rPr>
              <w:t>出</w:t>
            </w:r>
          </w:p>
        </w:tc>
        <w:tc>
          <w:tcPr>
            <w:tcW w:w="4394" w:type="dxa"/>
            <w:vAlign w:val="top"/>
          </w:tcPr>
          <w:p w14:paraId="483AC27A">
            <w:pPr>
              <w:pStyle w:val="6"/>
              <w:spacing w:before="93" w:line="219" w:lineRule="auto"/>
              <w:ind w:left="195"/>
              <w:rPr>
                <w:sz w:val="24"/>
                <w:szCs w:val="24"/>
              </w:rPr>
            </w:pPr>
            <w:r>
              <w:rPr>
                <w:spacing w:val="25"/>
                <w:sz w:val="24"/>
                <w:szCs w:val="24"/>
              </w:rPr>
              <w:t>提供家庭成员的医疗诊断书（复印</w:t>
            </w:r>
          </w:p>
          <w:p w14:paraId="6F7FF085">
            <w:pPr>
              <w:pStyle w:val="6"/>
              <w:spacing w:before="24" w:line="220" w:lineRule="auto"/>
              <w:ind w:left="147"/>
              <w:rPr>
                <w:sz w:val="24"/>
                <w:szCs w:val="24"/>
              </w:rPr>
            </w:pPr>
            <w:r>
              <w:rPr>
                <w:spacing w:val="15"/>
                <w:sz w:val="24"/>
                <w:szCs w:val="24"/>
              </w:rPr>
              <w:t>件）及近半年内（日期从提交认定申</w:t>
            </w:r>
          </w:p>
          <w:p w14:paraId="3343CF41">
            <w:pPr>
              <w:pStyle w:val="6"/>
              <w:spacing w:before="26" w:line="220" w:lineRule="auto"/>
              <w:ind w:left="144"/>
              <w:rPr>
                <w:sz w:val="24"/>
                <w:szCs w:val="24"/>
              </w:rPr>
            </w:pPr>
            <w:r>
              <w:rPr>
                <w:spacing w:val="7"/>
                <w:sz w:val="24"/>
                <w:szCs w:val="24"/>
              </w:rPr>
              <w:t>请的当日开始推算） 的医药费清单复</w:t>
            </w:r>
          </w:p>
          <w:p w14:paraId="71733259">
            <w:pPr>
              <w:pStyle w:val="6"/>
              <w:spacing w:before="25" w:line="220" w:lineRule="auto"/>
              <w:ind w:left="102"/>
              <w:rPr>
                <w:sz w:val="24"/>
                <w:szCs w:val="24"/>
              </w:rPr>
            </w:pPr>
            <w:r>
              <w:rPr>
                <w:spacing w:val="16"/>
                <w:sz w:val="24"/>
                <w:szCs w:val="24"/>
              </w:rPr>
              <w:t>印件（金额要清晰可见</w:t>
            </w:r>
            <w:r>
              <w:rPr>
                <w:spacing w:val="19"/>
                <w:sz w:val="24"/>
                <w:szCs w:val="24"/>
              </w:rPr>
              <w:t>），</w:t>
            </w:r>
            <w:r>
              <w:rPr>
                <w:spacing w:val="16"/>
                <w:sz w:val="24"/>
                <w:szCs w:val="24"/>
              </w:rPr>
              <w:t>以及能</w:t>
            </w:r>
            <w:r>
              <w:rPr>
                <w:spacing w:val="-54"/>
                <w:sz w:val="24"/>
                <w:szCs w:val="24"/>
              </w:rPr>
              <w:t xml:space="preserve"> </w:t>
            </w:r>
            <w:r>
              <w:rPr>
                <w:spacing w:val="16"/>
                <w:sz w:val="24"/>
                <w:szCs w:val="24"/>
              </w:rPr>
              <w:t>体</w:t>
            </w:r>
          </w:p>
          <w:p w14:paraId="3F448216">
            <w:pPr>
              <w:pStyle w:val="6"/>
              <w:spacing w:before="23" w:line="219" w:lineRule="auto"/>
              <w:ind w:left="148"/>
              <w:rPr>
                <w:sz w:val="24"/>
                <w:szCs w:val="24"/>
              </w:rPr>
            </w:pPr>
            <w:r>
              <w:rPr>
                <w:spacing w:val="20"/>
                <w:sz w:val="24"/>
                <w:szCs w:val="24"/>
              </w:rPr>
              <w:t>现该</w:t>
            </w:r>
            <w:r>
              <w:rPr>
                <w:spacing w:val="-48"/>
                <w:sz w:val="24"/>
                <w:szCs w:val="24"/>
              </w:rPr>
              <w:t xml:space="preserve"> </w:t>
            </w:r>
            <w:r>
              <w:rPr>
                <w:spacing w:val="20"/>
                <w:sz w:val="24"/>
                <w:szCs w:val="24"/>
              </w:rPr>
              <w:t>病患</w:t>
            </w:r>
            <w:r>
              <w:rPr>
                <w:spacing w:val="-51"/>
                <w:sz w:val="24"/>
                <w:szCs w:val="24"/>
              </w:rPr>
              <w:t xml:space="preserve"> </w:t>
            </w:r>
            <w:r>
              <w:rPr>
                <w:spacing w:val="20"/>
                <w:sz w:val="24"/>
                <w:szCs w:val="24"/>
              </w:rPr>
              <w:t>与学</w:t>
            </w:r>
            <w:r>
              <w:rPr>
                <w:spacing w:val="-53"/>
                <w:sz w:val="24"/>
                <w:szCs w:val="24"/>
              </w:rPr>
              <w:t xml:space="preserve"> </w:t>
            </w:r>
            <w:r>
              <w:rPr>
                <w:spacing w:val="20"/>
                <w:sz w:val="24"/>
                <w:szCs w:val="24"/>
              </w:rPr>
              <w:t>生本</w:t>
            </w:r>
            <w:r>
              <w:rPr>
                <w:spacing w:val="-54"/>
                <w:sz w:val="24"/>
                <w:szCs w:val="24"/>
              </w:rPr>
              <w:t xml:space="preserve"> </w:t>
            </w:r>
            <w:r>
              <w:rPr>
                <w:spacing w:val="20"/>
                <w:sz w:val="24"/>
                <w:szCs w:val="24"/>
              </w:rPr>
              <w:t>人关</w:t>
            </w:r>
            <w:r>
              <w:rPr>
                <w:spacing w:val="-51"/>
                <w:sz w:val="24"/>
                <w:szCs w:val="24"/>
              </w:rPr>
              <w:t xml:space="preserve"> </w:t>
            </w:r>
            <w:r>
              <w:rPr>
                <w:spacing w:val="20"/>
                <w:sz w:val="24"/>
                <w:szCs w:val="24"/>
              </w:rPr>
              <w:t>系佐</w:t>
            </w:r>
            <w:r>
              <w:rPr>
                <w:spacing w:val="-55"/>
                <w:sz w:val="24"/>
                <w:szCs w:val="24"/>
              </w:rPr>
              <w:t xml:space="preserve"> </w:t>
            </w:r>
            <w:r>
              <w:rPr>
                <w:spacing w:val="20"/>
                <w:sz w:val="24"/>
                <w:szCs w:val="24"/>
              </w:rPr>
              <w:t>证复</w:t>
            </w:r>
          </w:p>
          <w:p w14:paraId="47F93032">
            <w:pPr>
              <w:pStyle w:val="6"/>
              <w:spacing w:before="28" w:line="219" w:lineRule="auto"/>
              <w:ind w:left="1026"/>
              <w:rPr>
                <w:sz w:val="24"/>
                <w:szCs w:val="24"/>
              </w:rPr>
            </w:pPr>
            <w:r>
              <w:rPr>
                <w:spacing w:val="5"/>
                <w:sz w:val="24"/>
                <w:szCs w:val="24"/>
              </w:rPr>
              <w:t>印件 （如户口簿等）</w:t>
            </w:r>
          </w:p>
        </w:tc>
      </w:tr>
      <w:tr w14:paraId="26E23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 w:hRule="atLeast"/>
        </w:trPr>
        <w:tc>
          <w:tcPr>
            <w:tcW w:w="825" w:type="dxa"/>
            <w:vAlign w:val="top"/>
          </w:tcPr>
          <w:p w14:paraId="0C0581CE">
            <w:pPr>
              <w:spacing w:before="294" w:line="186" w:lineRule="auto"/>
              <w:ind w:left="325"/>
              <w:rPr>
                <w:rFonts w:ascii="Times New Roman" w:hAnsi="Times New Roman" w:eastAsia="Times New Roman" w:cs="Times New Roman"/>
                <w:sz w:val="24"/>
                <w:szCs w:val="24"/>
              </w:rPr>
            </w:pPr>
            <w:r>
              <w:rPr>
                <w:rFonts w:ascii="Times New Roman" w:hAnsi="Times New Roman" w:eastAsia="Times New Roman" w:cs="Times New Roman"/>
                <w:spacing w:val="-10"/>
                <w:sz w:val="24"/>
                <w:szCs w:val="24"/>
              </w:rPr>
              <w:t>11</w:t>
            </w:r>
          </w:p>
        </w:tc>
        <w:tc>
          <w:tcPr>
            <w:tcW w:w="3538" w:type="dxa"/>
            <w:vAlign w:val="top"/>
          </w:tcPr>
          <w:p w14:paraId="05BF1190">
            <w:pPr>
              <w:pStyle w:val="6"/>
              <w:spacing w:before="90" w:line="230" w:lineRule="auto"/>
              <w:ind w:left="599" w:right="165" w:hanging="453"/>
              <w:rPr>
                <w:sz w:val="24"/>
                <w:szCs w:val="24"/>
              </w:rPr>
            </w:pPr>
            <w:r>
              <w:rPr>
                <w:spacing w:val="22"/>
                <w:sz w:val="24"/>
                <w:szCs w:val="24"/>
              </w:rPr>
              <w:t>家</w:t>
            </w:r>
            <w:r>
              <w:rPr>
                <w:spacing w:val="-44"/>
                <w:sz w:val="24"/>
                <w:szCs w:val="24"/>
              </w:rPr>
              <w:t xml:space="preserve"> </w:t>
            </w:r>
            <w:r>
              <w:rPr>
                <w:spacing w:val="22"/>
                <w:sz w:val="24"/>
                <w:szCs w:val="24"/>
              </w:rPr>
              <w:t>中遭受重大自然灾害或家</w:t>
            </w:r>
            <w:r>
              <w:rPr>
                <w:sz w:val="24"/>
                <w:szCs w:val="24"/>
              </w:rPr>
              <w:t xml:space="preserve"> </w:t>
            </w:r>
            <w:r>
              <w:rPr>
                <w:spacing w:val="11"/>
                <w:sz w:val="24"/>
                <w:szCs w:val="24"/>
              </w:rPr>
              <w:t>庭变故</w:t>
            </w:r>
            <w:r>
              <w:rPr>
                <w:spacing w:val="-69"/>
                <w:sz w:val="24"/>
                <w:szCs w:val="24"/>
              </w:rPr>
              <w:t xml:space="preserve"> </w:t>
            </w:r>
            <w:r>
              <w:rPr>
                <w:spacing w:val="11"/>
                <w:sz w:val="24"/>
                <w:szCs w:val="24"/>
              </w:rPr>
              <w:t>（近两年内）</w:t>
            </w:r>
          </w:p>
        </w:tc>
        <w:tc>
          <w:tcPr>
            <w:tcW w:w="4394" w:type="dxa"/>
            <w:vAlign w:val="top"/>
          </w:tcPr>
          <w:p w14:paraId="1D1C4180">
            <w:pPr>
              <w:pStyle w:val="6"/>
              <w:spacing w:before="90" w:line="230" w:lineRule="auto"/>
              <w:ind w:left="1596" w:right="189" w:hanging="1406"/>
              <w:rPr>
                <w:sz w:val="24"/>
                <w:szCs w:val="24"/>
              </w:rPr>
            </w:pPr>
            <w:r>
              <w:rPr>
                <w:spacing w:val="10"/>
                <w:sz w:val="24"/>
                <w:szCs w:val="24"/>
              </w:rPr>
              <w:t>提供乡镇（或街道）、民政部门的证</w:t>
            </w:r>
            <w:r>
              <w:rPr>
                <w:spacing w:val="8"/>
                <w:sz w:val="24"/>
                <w:szCs w:val="24"/>
              </w:rPr>
              <w:t xml:space="preserve"> </w:t>
            </w:r>
            <w:r>
              <w:rPr>
                <w:spacing w:val="-3"/>
                <w:sz w:val="24"/>
                <w:szCs w:val="24"/>
              </w:rPr>
              <w:t>明复印件。</w:t>
            </w:r>
          </w:p>
        </w:tc>
      </w:tr>
      <w:tr w14:paraId="18EF3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825" w:type="dxa"/>
            <w:vAlign w:val="top"/>
          </w:tcPr>
          <w:p w14:paraId="676C622E">
            <w:pPr>
              <w:spacing w:line="380" w:lineRule="auto"/>
              <w:rPr>
                <w:rFonts w:ascii="Arial"/>
                <w:sz w:val="21"/>
              </w:rPr>
            </w:pPr>
          </w:p>
          <w:p w14:paraId="6F73F83B">
            <w:pPr>
              <w:spacing w:before="69" w:line="186" w:lineRule="auto"/>
              <w:ind w:left="325"/>
              <w:rPr>
                <w:rFonts w:ascii="Times New Roman" w:hAnsi="Times New Roman" w:eastAsia="Times New Roman" w:cs="Times New Roman"/>
                <w:sz w:val="24"/>
                <w:szCs w:val="24"/>
              </w:rPr>
            </w:pPr>
            <w:r>
              <w:rPr>
                <w:rFonts w:ascii="Times New Roman" w:hAnsi="Times New Roman" w:eastAsia="Times New Roman" w:cs="Times New Roman"/>
                <w:spacing w:val="-10"/>
                <w:sz w:val="24"/>
                <w:szCs w:val="24"/>
              </w:rPr>
              <w:t>12</w:t>
            </w:r>
          </w:p>
        </w:tc>
        <w:tc>
          <w:tcPr>
            <w:tcW w:w="3538" w:type="dxa"/>
            <w:vAlign w:val="top"/>
          </w:tcPr>
          <w:p w14:paraId="7C150266">
            <w:pPr>
              <w:pStyle w:val="6"/>
              <w:spacing w:before="92" w:line="220" w:lineRule="auto"/>
              <w:ind w:left="165"/>
              <w:jc w:val="center"/>
              <w:rPr>
                <w:sz w:val="24"/>
                <w:szCs w:val="24"/>
              </w:rPr>
            </w:pPr>
            <w:r>
              <w:rPr>
                <w:spacing w:val="25"/>
                <w:sz w:val="24"/>
                <w:szCs w:val="24"/>
              </w:rPr>
              <w:t>兄弟姐妹在接受非义务教育</w:t>
            </w:r>
          </w:p>
          <w:p w14:paraId="7B19881B">
            <w:pPr>
              <w:pStyle w:val="6"/>
              <w:spacing w:before="25" w:line="220" w:lineRule="auto"/>
              <w:ind w:left="94"/>
              <w:jc w:val="center"/>
              <w:rPr>
                <w:spacing w:val="11"/>
                <w:sz w:val="24"/>
                <w:szCs w:val="24"/>
              </w:rPr>
            </w:pPr>
            <w:r>
              <w:rPr>
                <w:spacing w:val="11"/>
                <w:sz w:val="24"/>
                <w:szCs w:val="24"/>
              </w:rPr>
              <w:t>阶段（小</w:t>
            </w:r>
            <w:r>
              <w:rPr>
                <w:spacing w:val="-46"/>
                <w:sz w:val="24"/>
                <w:szCs w:val="24"/>
              </w:rPr>
              <w:t xml:space="preserve"> </w:t>
            </w:r>
            <w:r>
              <w:rPr>
                <w:spacing w:val="11"/>
                <w:sz w:val="24"/>
                <w:szCs w:val="24"/>
              </w:rPr>
              <w:t>学、初中除外）的</w:t>
            </w:r>
          </w:p>
          <w:p w14:paraId="62BDDE24">
            <w:pPr>
              <w:pStyle w:val="6"/>
              <w:spacing w:before="25" w:line="220" w:lineRule="auto"/>
              <w:ind w:left="94"/>
              <w:jc w:val="center"/>
              <w:rPr>
                <w:sz w:val="24"/>
                <w:szCs w:val="24"/>
              </w:rPr>
            </w:pPr>
            <w:r>
              <w:rPr>
                <w:spacing w:val="11"/>
                <w:sz w:val="24"/>
                <w:szCs w:val="24"/>
              </w:rPr>
              <w:t>教</w:t>
            </w:r>
            <w:r>
              <w:rPr>
                <w:sz w:val="24"/>
                <w:szCs w:val="24"/>
              </w:rPr>
              <w:t>育</w:t>
            </w:r>
          </w:p>
        </w:tc>
        <w:tc>
          <w:tcPr>
            <w:tcW w:w="4394" w:type="dxa"/>
            <w:vAlign w:val="top"/>
          </w:tcPr>
          <w:p w14:paraId="27BBD04D">
            <w:pPr>
              <w:pStyle w:val="6"/>
              <w:spacing w:before="248" w:line="230" w:lineRule="auto"/>
              <w:ind w:left="1157" w:right="184" w:hanging="991"/>
              <w:rPr>
                <w:sz w:val="24"/>
                <w:szCs w:val="24"/>
              </w:rPr>
            </w:pPr>
            <w:r>
              <w:rPr>
                <w:spacing w:val="25"/>
                <w:sz w:val="24"/>
                <w:szCs w:val="24"/>
              </w:rPr>
              <w:t>提供学生证、学生卡等</w:t>
            </w:r>
            <w:r>
              <w:rPr>
                <w:spacing w:val="-58"/>
                <w:sz w:val="24"/>
                <w:szCs w:val="24"/>
              </w:rPr>
              <w:t xml:space="preserve"> </w:t>
            </w:r>
            <w:r>
              <w:rPr>
                <w:spacing w:val="25"/>
                <w:sz w:val="24"/>
                <w:szCs w:val="24"/>
              </w:rPr>
              <w:t>能证明该生</w:t>
            </w:r>
            <w:r>
              <w:rPr>
                <w:sz w:val="24"/>
                <w:szCs w:val="24"/>
              </w:rPr>
              <w:t xml:space="preserve"> </w:t>
            </w:r>
            <w:r>
              <w:rPr>
                <w:spacing w:val="20"/>
                <w:sz w:val="24"/>
                <w:szCs w:val="24"/>
              </w:rPr>
              <w:t>在读的凭证复印件</w:t>
            </w:r>
          </w:p>
        </w:tc>
      </w:tr>
    </w:tbl>
    <w:p w14:paraId="3A676243">
      <w:pPr>
        <w:pStyle w:val="2"/>
        <w:spacing w:line="370" w:lineRule="auto"/>
      </w:pPr>
    </w:p>
    <w:p w14:paraId="4D050043">
      <w:pPr>
        <w:spacing w:before="78" w:line="222" w:lineRule="auto"/>
        <w:ind w:left="501"/>
        <w:rPr>
          <w:rFonts w:ascii="宋体" w:hAnsi="宋体" w:eastAsia="宋体" w:cs="宋体"/>
          <w:sz w:val="24"/>
          <w:szCs w:val="24"/>
        </w:rPr>
      </w:pPr>
      <w:r>
        <w:rPr>
          <w:rFonts w:ascii="黑体" w:hAnsi="黑体" w:eastAsia="黑体" w:cs="黑体"/>
          <w:spacing w:val="-6"/>
          <w:sz w:val="24"/>
          <w:szCs w:val="24"/>
        </w:rPr>
        <w:t xml:space="preserve">第五条  </w:t>
      </w:r>
      <w:r>
        <w:rPr>
          <w:rFonts w:ascii="宋体" w:hAnsi="宋体" w:eastAsia="宋体" w:cs="宋体"/>
          <w:spacing w:val="-6"/>
          <w:sz w:val="24"/>
          <w:szCs w:val="24"/>
        </w:rPr>
        <w:t>认定流程（附流程图）</w:t>
      </w:r>
    </w:p>
    <w:p w14:paraId="63434680">
      <w:pPr>
        <w:spacing w:before="178" w:line="350" w:lineRule="auto"/>
        <w:ind w:left="22" w:right="451" w:firstLine="480"/>
        <w:rPr>
          <w:rFonts w:ascii="宋体" w:hAnsi="宋体" w:eastAsia="宋体" w:cs="宋体"/>
          <w:sz w:val="24"/>
          <w:szCs w:val="24"/>
        </w:rPr>
      </w:pPr>
      <w:r>
        <w:rPr>
          <w:rFonts w:ascii="Times New Roman" w:hAnsi="Times New Roman" w:eastAsia="Times New Roman" w:cs="Times New Roman"/>
          <w:spacing w:val="-8"/>
          <w:sz w:val="24"/>
          <w:szCs w:val="24"/>
        </w:rPr>
        <w:t>1.</w:t>
      </w:r>
      <w:r>
        <w:rPr>
          <w:rFonts w:ascii="宋体" w:hAnsi="宋体" w:eastAsia="宋体" w:cs="宋体"/>
          <w:spacing w:val="-8"/>
          <w:sz w:val="24"/>
          <w:szCs w:val="24"/>
        </w:rPr>
        <w:t>每学年在向新生寄送录取通知书时，学校同时寄送《上海现代化工职业学院</w:t>
      </w:r>
      <w:r>
        <w:rPr>
          <w:rFonts w:ascii="宋体" w:hAnsi="宋体" w:eastAsia="宋体" w:cs="宋体"/>
          <w:spacing w:val="1"/>
          <w:sz w:val="24"/>
          <w:szCs w:val="24"/>
        </w:rPr>
        <w:t xml:space="preserve"> </w:t>
      </w:r>
      <w:r>
        <w:rPr>
          <w:rFonts w:ascii="宋体" w:hAnsi="宋体" w:eastAsia="宋体" w:cs="宋体"/>
          <w:spacing w:val="-10"/>
          <w:sz w:val="24"/>
          <w:szCs w:val="24"/>
        </w:rPr>
        <w:t>家庭经济困难学生认定申请表》（以下简称《认定申请</w:t>
      </w:r>
      <w:r>
        <w:rPr>
          <w:rFonts w:ascii="宋体" w:hAnsi="宋体" w:eastAsia="宋体" w:cs="宋体"/>
          <w:spacing w:val="-11"/>
          <w:sz w:val="24"/>
          <w:szCs w:val="24"/>
        </w:rPr>
        <w:t>表》</w:t>
      </w:r>
      <w:r>
        <w:rPr>
          <w:rFonts w:ascii="宋体" w:hAnsi="宋体" w:eastAsia="宋体" w:cs="宋体"/>
          <w:spacing w:val="-48"/>
          <w:w w:val="74"/>
          <w:sz w:val="24"/>
          <w:szCs w:val="24"/>
        </w:rPr>
        <w:t>）；</w:t>
      </w:r>
      <w:r>
        <w:rPr>
          <w:rFonts w:ascii="宋体" w:hAnsi="宋体" w:eastAsia="宋体" w:cs="宋体"/>
          <w:spacing w:val="-11"/>
          <w:sz w:val="24"/>
          <w:szCs w:val="24"/>
        </w:rPr>
        <w:t>在每学年结束之前，</w:t>
      </w:r>
      <w:r>
        <w:rPr>
          <w:rFonts w:ascii="宋体" w:hAnsi="宋体" w:eastAsia="宋体" w:cs="宋体"/>
          <w:spacing w:val="3"/>
          <w:sz w:val="24"/>
          <w:szCs w:val="24"/>
        </w:rPr>
        <w:t xml:space="preserve"> </w:t>
      </w:r>
      <w:r>
        <w:rPr>
          <w:rFonts w:ascii="宋体" w:hAnsi="宋体" w:eastAsia="宋体" w:cs="宋体"/>
          <w:spacing w:val="-6"/>
          <w:sz w:val="24"/>
          <w:szCs w:val="24"/>
        </w:rPr>
        <w:t>二级学院向在校学生发放《认定申请表》。</w:t>
      </w:r>
    </w:p>
    <w:p w14:paraId="5E89853F">
      <w:pPr>
        <w:spacing w:before="34" w:line="349" w:lineRule="auto"/>
        <w:ind w:left="24" w:right="363" w:firstLine="471"/>
        <w:rPr>
          <w:rFonts w:ascii="宋体" w:hAnsi="宋体" w:eastAsia="宋体" w:cs="宋体"/>
          <w:sz w:val="24"/>
          <w:szCs w:val="24"/>
        </w:rPr>
      </w:pPr>
      <w:r>
        <w:rPr>
          <w:rFonts w:ascii="Times New Roman" w:hAnsi="Times New Roman" w:eastAsia="Times New Roman" w:cs="Times New Roman"/>
          <w:spacing w:val="-2"/>
          <w:sz w:val="24"/>
          <w:szCs w:val="24"/>
        </w:rPr>
        <w:t>2.</w:t>
      </w:r>
      <w:r>
        <w:rPr>
          <w:rFonts w:ascii="宋体" w:hAnsi="宋体" w:eastAsia="宋体" w:cs="宋体"/>
          <w:spacing w:val="-2"/>
          <w:sz w:val="24"/>
          <w:szCs w:val="24"/>
        </w:rPr>
        <w:t>每学年开学报到前，申请学生要如实填</w:t>
      </w:r>
      <w:r>
        <w:rPr>
          <w:rFonts w:ascii="宋体" w:hAnsi="宋体" w:eastAsia="宋体" w:cs="宋体"/>
          <w:spacing w:val="-3"/>
          <w:sz w:val="24"/>
          <w:szCs w:val="24"/>
        </w:rPr>
        <w:t>写《认定申请表》</w:t>
      </w:r>
      <w:r>
        <w:rPr>
          <w:rFonts w:ascii="Times New Roman" w:hAnsi="Times New Roman" w:eastAsia="Times New Roman" w:cs="Times New Roman"/>
          <w:spacing w:val="-3"/>
          <w:sz w:val="24"/>
          <w:szCs w:val="24"/>
        </w:rPr>
        <w:t>,</w:t>
      </w:r>
      <w:r>
        <w:rPr>
          <w:rFonts w:ascii="宋体" w:hAnsi="宋体" w:eastAsia="宋体" w:cs="宋体"/>
          <w:spacing w:val="-3"/>
          <w:sz w:val="24"/>
          <w:szCs w:val="24"/>
        </w:rPr>
        <w:t>并附上佐证材料</w:t>
      </w:r>
      <w:r>
        <w:rPr>
          <w:rFonts w:ascii="宋体" w:hAnsi="宋体" w:eastAsia="宋体" w:cs="宋体"/>
          <w:sz w:val="24"/>
          <w:szCs w:val="24"/>
        </w:rPr>
        <w:t xml:space="preserve"> </w:t>
      </w:r>
      <w:r>
        <w:rPr>
          <w:rFonts w:ascii="宋体" w:hAnsi="宋体" w:eastAsia="宋体" w:cs="宋体"/>
          <w:spacing w:val="-7"/>
          <w:sz w:val="24"/>
          <w:szCs w:val="24"/>
        </w:rPr>
        <w:t>一同提交给班主任，班主任负责及时收齐学生提交的《认定申请表》及佐证材</w:t>
      </w:r>
      <w:r>
        <w:rPr>
          <w:rFonts w:ascii="宋体" w:hAnsi="宋体" w:eastAsia="宋体" w:cs="宋体"/>
          <w:spacing w:val="-8"/>
          <w:sz w:val="24"/>
          <w:szCs w:val="24"/>
        </w:rPr>
        <w:t>料。</w:t>
      </w:r>
      <w:r>
        <w:rPr>
          <w:rFonts w:ascii="宋体" w:hAnsi="宋体" w:eastAsia="宋体" w:cs="宋体"/>
          <w:sz w:val="24"/>
          <w:szCs w:val="24"/>
        </w:rPr>
        <w:t xml:space="preserve"> </w:t>
      </w:r>
      <w:r>
        <w:rPr>
          <w:rFonts w:ascii="宋体" w:hAnsi="宋体" w:eastAsia="宋体" w:cs="宋体"/>
          <w:spacing w:val="-5"/>
          <w:sz w:val="24"/>
          <w:szCs w:val="24"/>
        </w:rPr>
        <w:t>申请学生应对所提供信息的真实性负责。</w:t>
      </w:r>
    </w:p>
    <w:p w14:paraId="643DDCD2">
      <w:pPr>
        <w:spacing w:before="42" w:line="352" w:lineRule="auto"/>
        <w:ind w:left="22" w:right="458" w:firstLine="459"/>
        <w:rPr>
          <w:rFonts w:ascii="宋体" w:hAnsi="宋体" w:eastAsia="宋体" w:cs="宋体"/>
          <w:sz w:val="24"/>
          <w:szCs w:val="24"/>
        </w:rPr>
      </w:pPr>
      <w:r>
        <w:rPr>
          <w:rFonts w:ascii="Times New Roman" w:hAnsi="Times New Roman" w:eastAsia="Times New Roman" w:cs="Times New Roman"/>
          <w:spacing w:val="-14"/>
          <w:sz w:val="24"/>
          <w:szCs w:val="24"/>
        </w:rPr>
        <w:t>3.</w:t>
      </w:r>
      <w:r>
        <w:rPr>
          <w:rFonts w:ascii="宋体" w:hAnsi="宋体" w:eastAsia="宋体" w:cs="宋体"/>
          <w:spacing w:val="-14"/>
          <w:sz w:val="24"/>
          <w:szCs w:val="24"/>
        </w:rPr>
        <w:t>每学年开学报到后第一周内班级成立认定评议小组，评议小组包括班主任</w:t>
      </w:r>
      <w:r>
        <w:rPr>
          <w:rFonts w:ascii="宋体" w:hAnsi="宋体" w:eastAsia="宋体" w:cs="宋体"/>
          <w:spacing w:val="-15"/>
          <w:sz w:val="24"/>
          <w:szCs w:val="24"/>
        </w:rPr>
        <w:t>、学</w:t>
      </w:r>
      <w:r>
        <w:rPr>
          <w:rFonts w:ascii="宋体" w:hAnsi="宋体" w:eastAsia="宋体" w:cs="宋体"/>
          <w:sz w:val="24"/>
          <w:szCs w:val="24"/>
        </w:rPr>
        <w:t xml:space="preserve"> </w:t>
      </w:r>
      <w:r>
        <w:rPr>
          <w:rFonts w:ascii="宋体" w:hAnsi="宋体" w:eastAsia="宋体" w:cs="宋体"/>
          <w:spacing w:val="4"/>
          <w:sz w:val="24"/>
          <w:szCs w:val="24"/>
        </w:rPr>
        <w:t>生代表、家长代表组成，评议小组人数为奇数，由班主任任组长，学生代</w:t>
      </w:r>
      <w:r>
        <w:rPr>
          <w:rFonts w:ascii="宋体" w:hAnsi="宋体" w:eastAsia="宋体" w:cs="宋体"/>
          <w:spacing w:val="3"/>
          <w:sz w:val="24"/>
          <w:szCs w:val="24"/>
        </w:rPr>
        <w:t>表数</w:t>
      </w:r>
      <w:r>
        <w:rPr>
          <w:rFonts w:ascii="宋体" w:hAnsi="宋体" w:eastAsia="宋体" w:cs="宋体"/>
          <w:sz w:val="24"/>
          <w:szCs w:val="24"/>
        </w:rPr>
        <w:t xml:space="preserve"> </w:t>
      </w:r>
      <w:r>
        <w:rPr>
          <w:rFonts w:ascii="宋体" w:hAnsi="宋体" w:eastAsia="宋体" w:cs="宋体"/>
          <w:spacing w:val="3"/>
          <w:sz w:val="24"/>
          <w:szCs w:val="24"/>
        </w:rPr>
        <w:t>不少于班级总人数的</w:t>
      </w:r>
      <w:r>
        <w:rPr>
          <w:rFonts w:ascii="Times New Roman" w:hAnsi="Times New Roman" w:eastAsia="Times New Roman" w:cs="Times New Roman"/>
          <w:spacing w:val="3"/>
          <w:sz w:val="24"/>
          <w:szCs w:val="24"/>
        </w:rPr>
        <w:t>10%</w:t>
      </w:r>
      <w:r>
        <w:rPr>
          <w:rFonts w:ascii="宋体" w:hAnsi="宋体" w:eastAsia="宋体" w:cs="宋体"/>
          <w:spacing w:val="3"/>
          <w:sz w:val="24"/>
          <w:szCs w:val="24"/>
        </w:rPr>
        <w:t>，</w:t>
      </w:r>
      <w:r>
        <w:rPr>
          <w:rFonts w:ascii="宋体" w:hAnsi="宋体" w:eastAsia="宋体" w:cs="宋体"/>
          <w:spacing w:val="-68"/>
          <w:sz w:val="24"/>
          <w:szCs w:val="24"/>
        </w:rPr>
        <w:t xml:space="preserve"> </w:t>
      </w:r>
      <w:r>
        <w:rPr>
          <w:rFonts w:ascii="宋体" w:hAnsi="宋体" w:eastAsia="宋体" w:cs="宋体"/>
          <w:spacing w:val="3"/>
          <w:sz w:val="24"/>
          <w:szCs w:val="24"/>
        </w:rPr>
        <w:t>申请家庭经济困难认</w:t>
      </w:r>
      <w:r>
        <w:rPr>
          <w:rFonts w:ascii="宋体" w:hAnsi="宋体" w:eastAsia="宋体" w:cs="宋体"/>
          <w:spacing w:val="2"/>
          <w:sz w:val="24"/>
          <w:szCs w:val="24"/>
        </w:rPr>
        <w:t>定的学生不能担任学生代表</w:t>
      </w:r>
      <w:r>
        <w:rPr>
          <w:rFonts w:ascii="宋体" w:hAnsi="宋体" w:eastAsia="宋体" w:cs="宋体"/>
          <w:spacing w:val="-10"/>
          <w:sz w:val="24"/>
          <w:szCs w:val="24"/>
        </w:rPr>
        <w:t>。</w:t>
      </w:r>
    </w:p>
    <w:p w14:paraId="2130E81B">
      <w:pPr>
        <w:spacing w:before="38" w:line="354" w:lineRule="auto"/>
        <w:ind w:left="20" w:right="443" w:firstLine="475"/>
        <w:jc w:val="both"/>
        <w:rPr>
          <w:rFonts w:ascii="宋体" w:hAnsi="宋体" w:eastAsia="宋体" w:cs="宋体"/>
          <w:sz w:val="24"/>
          <w:szCs w:val="24"/>
        </w:rPr>
      </w:pPr>
      <w:r>
        <w:rPr>
          <w:rFonts w:ascii="宋体" w:hAnsi="宋体" w:eastAsia="宋体" w:cs="宋体"/>
          <w:spacing w:val="-3"/>
          <w:sz w:val="24"/>
          <w:szCs w:val="24"/>
        </w:rPr>
        <w:t>班级评议小组首先组织审核学生提交的《认定申请表》和佐证材料，对《测</w:t>
      </w:r>
      <w:r>
        <w:rPr>
          <w:rFonts w:ascii="宋体" w:hAnsi="宋体" w:eastAsia="宋体" w:cs="宋体"/>
          <w:spacing w:val="8"/>
          <w:sz w:val="24"/>
          <w:szCs w:val="24"/>
        </w:rPr>
        <w:t xml:space="preserve"> </w:t>
      </w:r>
      <w:r>
        <w:rPr>
          <w:rFonts w:ascii="宋体" w:hAnsi="宋体" w:eastAsia="宋体" w:cs="宋体"/>
          <w:spacing w:val="-4"/>
          <w:sz w:val="24"/>
          <w:szCs w:val="24"/>
        </w:rPr>
        <w:t>评表》进行评定，将量化测评结果填写在《家庭经济困难</w:t>
      </w:r>
      <w:r>
        <w:rPr>
          <w:rFonts w:ascii="宋体" w:hAnsi="宋体" w:eastAsia="宋体" w:cs="宋体"/>
          <w:spacing w:val="-5"/>
          <w:sz w:val="24"/>
          <w:szCs w:val="24"/>
        </w:rPr>
        <w:t>学生认定（班级）</w:t>
      </w:r>
      <w:r>
        <w:rPr>
          <w:rFonts w:ascii="宋体" w:hAnsi="宋体" w:eastAsia="宋体" w:cs="宋体"/>
          <w:spacing w:val="-66"/>
          <w:sz w:val="24"/>
          <w:szCs w:val="24"/>
        </w:rPr>
        <w:t xml:space="preserve"> </w:t>
      </w:r>
      <w:r>
        <w:rPr>
          <w:rFonts w:ascii="宋体" w:hAnsi="宋体" w:eastAsia="宋体" w:cs="宋体"/>
          <w:spacing w:val="-5"/>
          <w:sz w:val="24"/>
          <w:szCs w:val="24"/>
        </w:rPr>
        <w:t>民主</w:t>
      </w:r>
      <w:r>
        <w:rPr>
          <w:rFonts w:ascii="宋体" w:hAnsi="宋体" w:eastAsia="宋体" w:cs="宋体"/>
          <w:sz w:val="24"/>
          <w:szCs w:val="24"/>
        </w:rPr>
        <w:t xml:space="preserve"> </w:t>
      </w:r>
      <w:r>
        <w:rPr>
          <w:rFonts w:ascii="宋体" w:hAnsi="宋体" w:eastAsia="宋体" w:cs="宋体"/>
          <w:spacing w:val="-3"/>
          <w:sz w:val="24"/>
          <w:szCs w:val="24"/>
        </w:rPr>
        <w:t>评议表》上。其次对申请学生开展民主评议，将民主评议意见填写在《家庭经济</w:t>
      </w:r>
      <w:r>
        <w:rPr>
          <w:rFonts w:ascii="宋体" w:hAnsi="宋体" w:eastAsia="宋体" w:cs="宋体"/>
          <w:spacing w:val="9"/>
          <w:sz w:val="24"/>
          <w:szCs w:val="24"/>
        </w:rPr>
        <w:t xml:space="preserve"> </w:t>
      </w:r>
      <w:r>
        <w:rPr>
          <w:rFonts w:ascii="宋体" w:hAnsi="宋体" w:eastAsia="宋体" w:cs="宋体"/>
          <w:spacing w:val="-3"/>
          <w:sz w:val="24"/>
          <w:szCs w:val="24"/>
        </w:rPr>
        <w:t>困难学生认定（班级）民主评议表》上，并结合量化测评结果，确定各档次的家</w:t>
      </w:r>
      <w:r>
        <w:rPr>
          <w:rFonts w:ascii="宋体" w:hAnsi="宋体" w:eastAsia="宋体" w:cs="宋体"/>
          <w:spacing w:val="9"/>
          <w:sz w:val="24"/>
          <w:szCs w:val="24"/>
        </w:rPr>
        <w:t xml:space="preserve"> </w:t>
      </w:r>
      <w:r>
        <w:rPr>
          <w:rFonts w:ascii="宋体" w:hAnsi="宋体" w:eastAsia="宋体" w:cs="宋体"/>
          <w:spacing w:val="-15"/>
          <w:sz w:val="24"/>
          <w:szCs w:val="24"/>
        </w:rPr>
        <w:t>庭经济困难学生初评名单。最后，填写本班级家庭经</w:t>
      </w:r>
      <w:r>
        <w:rPr>
          <w:rFonts w:ascii="宋体" w:hAnsi="宋体" w:eastAsia="宋体" w:cs="宋体"/>
          <w:spacing w:val="-16"/>
          <w:sz w:val="24"/>
          <w:szCs w:val="24"/>
        </w:rPr>
        <w:t>济困难学生初评名单汇总表，并</w:t>
      </w:r>
      <w:r>
        <w:rPr>
          <w:rFonts w:ascii="宋体" w:hAnsi="宋体" w:eastAsia="宋体" w:cs="宋体"/>
          <w:sz w:val="24"/>
          <w:szCs w:val="24"/>
        </w:rPr>
        <w:t xml:space="preserve"> </w:t>
      </w:r>
      <w:r>
        <w:rPr>
          <w:rFonts w:ascii="宋体" w:hAnsi="宋体" w:eastAsia="宋体" w:cs="宋体"/>
          <w:spacing w:val="-6"/>
          <w:sz w:val="24"/>
          <w:szCs w:val="24"/>
        </w:rPr>
        <w:t>将认定材料报二级</w:t>
      </w:r>
      <w:r>
        <w:rPr>
          <w:rFonts w:ascii="宋体" w:hAnsi="宋体" w:eastAsia="宋体" w:cs="宋体"/>
          <w:spacing w:val="-7"/>
          <w:sz w:val="24"/>
          <w:szCs w:val="24"/>
        </w:rPr>
        <w:t>学院认定工作组进行审核。</w:t>
      </w:r>
    </w:p>
    <w:p w14:paraId="58595B12">
      <w:pPr>
        <w:spacing w:before="38" w:line="350" w:lineRule="auto"/>
        <w:ind w:left="23" w:right="448" w:firstLine="459"/>
        <w:jc w:val="both"/>
        <w:rPr>
          <w:rFonts w:ascii="宋体" w:hAnsi="宋体" w:eastAsia="宋体" w:cs="宋体"/>
          <w:sz w:val="24"/>
          <w:szCs w:val="24"/>
        </w:rPr>
      </w:pPr>
      <w:r>
        <w:rPr>
          <w:rFonts w:ascii="Times New Roman" w:hAnsi="Times New Roman" w:eastAsia="Times New Roman" w:cs="Times New Roman"/>
          <w:spacing w:val="-7"/>
          <w:sz w:val="24"/>
          <w:szCs w:val="24"/>
        </w:rPr>
        <w:t>4.</w:t>
      </w:r>
      <w:r>
        <w:rPr>
          <w:rFonts w:ascii="宋体" w:hAnsi="宋体" w:eastAsia="宋体" w:cs="宋体"/>
          <w:spacing w:val="-7"/>
          <w:sz w:val="24"/>
          <w:szCs w:val="24"/>
        </w:rPr>
        <w:t>每学年开学报到后第一周内二级学院成立工作组</w:t>
      </w:r>
      <w:r>
        <w:rPr>
          <w:rFonts w:ascii="宋体" w:hAnsi="宋体" w:eastAsia="宋体" w:cs="宋体"/>
          <w:spacing w:val="-8"/>
          <w:sz w:val="24"/>
          <w:szCs w:val="24"/>
        </w:rPr>
        <w:t>，由支部书记任组长、院长</w:t>
      </w:r>
      <w:r>
        <w:rPr>
          <w:rFonts w:ascii="宋体" w:hAnsi="宋体" w:eastAsia="宋体" w:cs="宋体"/>
          <w:sz w:val="24"/>
          <w:szCs w:val="24"/>
        </w:rPr>
        <w:t xml:space="preserve"> </w:t>
      </w:r>
      <w:r>
        <w:rPr>
          <w:rFonts w:ascii="宋体" w:hAnsi="宋体" w:eastAsia="宋体" w:cs="宋体"/>
          <w:spacing w:val="-9"/>
          <w:sz w:val="24"/>
          <w:szCs w:val="24"/>
        </w:rPr>
        <w:t>或分管学生工作的副院长任副组长，班主任代表任</w:t>
      </w:r>
      <w:r>
        <w:rPr>
          <w:rFonts w:ascii="宋体" w:hAnsi="宋体" w:eastAsia="宋体" w:cs="宋体"/>
          <w:spacing w:val="-10"/>
          <w:sz w:val="24"/>
          <w:szCs w:val="24"/>
        </w:rPr>
        <w:t>组员，负责审核班级认定评议小</w:t>
      </w:r>
      <w:r>
        <w:rPr>
          <w:rFonts w:ascii="宋体" w:hAnsi="宋体" w:eastAsia="宋体" w:cs="宋体"/>
          <w:sz w:val="24"/>
          <w:szCs w:val="24"/>
        </w:rPr>
        <w:t xml:space="preserve"> </w:t>
      </w:r>
      <w:r>
        <w:rPr>
          <w:rFonts w:ascii="宋体" w:hAnsi="宋体" w:eastAsia="宋体" w:cs="宋体"/>
          <w:spacing w:val="-4"/>
          <w:sz w:val="24"/>
          <w:szCs w:val="24"/>
        </w:rPr>
        <w:t>组申报的初评名单。如有异议，应反馈至班级认定评议小组。</w:t>
      </w:r>
    </w:p>
    <w:p w14:paraId="62B4A027">
      <w:pPr>
        <w:spacing w:line="350" w:lineRule="auto"/>
        <w:rPr>
          <w:rFonts w:ascii="宋体" w:hAnsi="宋体" w:eastAsia="宋体" w:cs="宋体"/>
          <w:sz w:val="24"/>
          <w:szCs w:val="24"/>
        </w:rPr>
        <w:sectPr>
          <w:footerReference r:id="rId7" w:type="default"/>
          <w:pgSz w:w="11907" w:h="16841"/>
          <w:pgMar w:top="1431" w:right="1344" w:bottom="1153" w:left="1785" w:header="0" w:footer="993" w:gutter="0"/>
          <w:cols w:space="720" w:num="1"/>
        </w:sectPr>
      </w:pPr>
    </w:p>
    <w:p w14:paraId="14086065">
      <w:pPr>
        <w:spacing w:before="46" w:line="355" w:lineRule="auto"/>
        <w:ind w:left="20" w:right="61" w:firstLine="467"/>
        <w:jc w:val="both"/>
        <w:rPr>
          <w:rFonts w:ascii="宋体" w:hAnsi="宋体" w:eastAsia="宋体" w:cs="宋体"/>
          <w:sz w:val="24"/>
          <w:szCs w:val="24"/>
        </w:rPr>
      </w:pPr>
      <w:r>
        <w:rPr>
          <w:rFonts w:ascii="宋体" w:hAnsi="宋体" w:eastAsia="宋体" w:cs="宋体"/>
          <w:spacing w:val="-9"/>
          <w:sz w:val="24"/>
          <w:szCs w:val="24"/>
        </w:rPr>
        <w:t>二级学院认定工作组审核通过初评名单后，每学年开学报到后第</w:t>
      </w:r>
      <w:r>
        <w:rPr>
          <w:rFonts w:ascii="宋体" w:hAnsi="宋体" w:eastAsia="宋体" w:cs="宋体"/>
          <w:spacing w:val="-10"/>
          <w:sz w:val="24"/>
          <w:szCs w:val="24"/>
        </w:rPr>
        <w:t>三周前要将各</w:t>
      </w:r>
      <w:r>
        <w:rPr>
          <w:rFonts w:ascii="宋体" w:hAnsi="宋体" w:eastAsia="宋体" w:cs="宋体"/>
          <w:sz w:val="24"/>
          <w:szCs w:val="24"/>
        </w:rPr>
        <w:t xml:space="preserve"> </w:t>
      </w:r>
      <w:r>
        <w:rPr>
          <w:rFonts w:ascii="宋体" w:hAnsi="宋体" w:eastAsia="宋体" w:cs="宋体"/>
          <w:spacing w:val="-13"/>
          <w:sz w:val="24"/>
          <w:szCs w:val="24"/>
        </w:rPr>
        <w:t>档次的家庭经济困难学生初审名单在本学院内公示</w:t>
      </w:r>
      <w:r>
        <w:rPr>
          <w:rFonts w:hint="eastAsia" w:ascii="宋体" w:hAnsi="宋体" w:eastAsia="宋体" w:cs="宋体"/>
          <w:color w:val="000000" w:themeColor="text1"/>
          <w:spacing w:val="-13"/>
          <w:sz w:val="24"/>
          <w:szCs w:val="24"/>
          <w:lang w:val="en-US" w:eastAsia="zh-CN"/>
          <w14:textFill>
            <w14:solidFill>
              <w14:schemeClr w14:val="tx1"/>
            </w14:solidFill>
          </w14:textFill>
        </w:rPr>
        <w:t>3</w:t>
      </w:r>
      <w:r>
        <w:rPr>
          <w:rFonts w:ascii="宋体" w:hAnsi="宋体" w:eastAsia="宋体" w:cs="宋体"/>
          <w:color w:val="000000" w:themeColor="text1"/>
          <w:spacing w:val="-13"/>
          <w:sz w:val="24"/>
          <w:szCs w:val="24"/>
          <w14:textFill>
            <w14:solidFill>
              <w14:schemeClr w14:val="tx1"/>
            </w14:solidFill>
          </w14:textFill>
        </w:rPr>
        <w:t>个</w:t>
      </w:r>
      <w:r>
        <w:rPr>
          <w:rFonts w:ascii="宋体" w:hAnsi="宋体" w:eastAsia="宋体" w:cs="宋体"/>
          <w:spacing w:val="-13"/>
          <w:sz w:val="24"/>
          <w:szCs w:val="24"/>
        </w:rPr>
        <w:t>工作日。师生如有异议，可通</w:t>
      </w:r>
      <w:r>
        <w:rPr>
          <w:rFonts w:ascii="宋体" w:hAnsi="宋体" w:eastAsia="宋体" w:cs="宋体"/>
          <w:spacing w:val="17"/>
          <w:sz w:val="24"/>
          <w:szCs w:val="24"/>
        </w:rPr>
        <w:t xml:space="preserve"> </w:t>
      </w:r>
      <w:r>
        <w:rPr>
          <w:rFonts w:ascii="宋体" w:hAnsi="宋体" w:eastAsia="宋体" w:cs="宋体"/>
          <w:spacing w:val="5"/>
          <w:sz w:val="24"/>
          <w:szCs w:val="24"/>
        </w:rPr>
        <w:t>过有效方式向本学院认定工作组书面提出异</w:t>
      </w:r>
      <w:r>
        <w:rPr>
          <w:rFonts w:ascii="宋体" w:hAnsi="宋体" w:eastAsia="宋体" w:cs="宋体"/>
          <w:spacing w:val="4"/>
          <w:sz w:val="24"/>
          <w:szCs w:val="24"/>
        </w:rPr>
        <w:t>议材料。认定工作组应在接到异议</w:t>
      </w:r>
      <w:r>
        <w:rPr>
          <w:rFonts w:ascii="宋体" w:hAnsi="宋体" w:eastAsia="宋体" w:cs="宋体"/>
          <w:sz w:val="24"/>
          <w:szCs w:val="24"/>
        </w:rPr>
        <w:t xml:space="preserve"> </w:t>
      </w:r>
      <w:r>
        <w:rPr>
          <w:rFonts w:ascii="宋体" w:hAnsi="宋体" w:eastAsia="宋体" w:cs="宋体"/>
          <w:spacing w:val="-12"/>
          <w:sz w:val="24"/>
          <w:szCs w:val="24"/>
        </w:rPr>
        <w:t>材料的</w:t>
      </w:r>
      <w:r>
        <w:rPr>
          <w:rFonts w:ascii="Times New Roman" w:hAnsi="Times New Roman" w:eastAsia="Times New Roman" w:cs="Times New Roman"/>
          <w:spacing w:val="-12"/>
          <w:sz w:val="24"/>
          <w:szCs w:val="24"/>
        </w:rPr>
        <w:t>3</w:t>
      </w:r>
      <w:r>
        <w:rPr>
          <w:rFonts w:ascii="宋体" w:hAnsi="宋体" w:eastAsia="宋体" w:cs="宋体"/>
          <w:spacing w:val="-12"/>
          <w:sz w:val="24"/>
          <w:szCs w:val="24"/>
        </w:rPr>
        <w:t>个工作日内予以答复。师生如对二级学</w:t>
      </w:r>
      <w:r>
        <w:rPr>
          <w:rFonts w:ascii="宋体" w:hAnsi="宋体" w:eastAsia="宋体" w:cs="宋体"/>
          <w:spacing w:val="-13"/>
          <w:sz w:val="24"/>
          <w:szCs w:val="24"/>
        </w:rPr>
        <w:t>院认定工作组的答复仍有异议，可通</w:t>
      </w:r>
      <w:r>
        <w:rPr>
          <w:rFonts w:ascii="宋体" w:hAnsi="宋体" w:eastAsia="宋体" w:cs="宋体"/>
          <w:sz w:val="24"/>
          <w:szCs w:val="24"/>
        </w:rPr>
        <w:t xml:space="preserve"> </w:t>
      </w:r>
      <w:r>
        <w:rPr>
          <w:rFonts w:ascii="宋体" w:hAnsi="宋体" w:eastAsia="宋体" w:cs="宋体"/>
          <w:spacing w:val="1"/>
          <w:sz w:val="24"/>
          <w:szCs w:val="24"/>
        </w:rPr>
        <w:t>过有效方式向学生处书面申请复议。学生处应在接到复议申请的</w:t>
      </w:r>
      <w:r>
        <w:rPr>
          <w:rFonts w:ascii="Times New Roman" w:hAnsi="Times New Roman" w:eastAsia="Times New Roman" w:cs="Times New Roman"/>
          <w:spacing w:val="1"/>
          <w:sz w:val="24"/>
          <w:szCs w:val="24"/>
        </w:rPr>
        <w:t>3</w:t>
      </w:r>
      <w:r>
        <w:rPr>
          <w:rFonts w:ascii="宋体" w:hAnsi="宋体" w:eastAsia="宋体" w:cs="宋体"/>
          <w:spacing w:val="1"/>
          <w:sz w:val="24"/>
          <w:szCs w:val="24"/>
        </w:rPr>
        <w:t>个</w:t>
      </w:r>
      <w:r>
        <w:rPr>
          <w:rFonts w:ascii="宋体" w:hAnsi="宋体" w:eastAsia="宋体" w:cs="宋体"/>
          <w:sz w:val="24"/>
          <w:szCs w:val="24"/>
        </w:rPr>
        <w:t xml:space="preserve">工作日内予 </w:t>
      </w:r>
      <w:r>
        <w:rPr>
          <w:rFonts w:ascii="宋体" w:hAnsi="宋体" w:eastAsia="宋体" w:cs="宋体"/>
          <w:spacing w:val="-6"/>
          <w:sz w:val="24"/>
          <w:szCs w:val="24"/>
        </w:rPr>
        <w:t>以答复。如情况属实，应作出修正。</w:t>
      </w:r>
    </w:p>
    <w:p w14:paraId="5F6465CE">
      <w:pPr>
        <w:spacing w:before="32" w:line="347" w:lineRule="auto"/>
        <w:ind w:left="21" w:right="64" w:firstLine="465"/>
        <w:rPr>
          <w:rFonts w:ascii="宋体" w:hAnsi="宋体" w:eastAsia="宋体" w:cs="宋体"/>
          <w:sz w:val="24"/>
          <w:szCs w:val="24"/>
        </w:rPr>
      </w:pPr>
      <w:r>
        <w:rPr>
          <w:rFonts w:ascii="宋体" w:hAnsi="宋体" w:eastAsia="宋体" w:cs="宋体"/>
          <w:spacing w:val="-9"/>
          <w:sz w:val="24"/>
          <w:szCs w:val="24"/>
        </w:rPr>
        <w:t>各二级学院在公示过程中，严禁涉及学生个人敏感信息及隐</w:t>
      </w:r>
      <w:r>
        <w:rPr>
          <w:rFonts w:ascii="宋体" w:hAnsi="宋体" w:eastAsia="宋体" w:cs="宋体"/>
          <w:spacing w:val="-10"/>
          <w:sz w:val="24"/>
          <w:szCs w:val="24"/>
        </w:rPr>
        <w:t>私，并在公示期结</w:t>
      </w:r>
      <w:r>
        <w:rPr>
          <w:rFonts w:ascii="宋体" w:hAnsi="宋体" w:eastAsia="宋体" w:cs="宋体"/>
          <w:sz w:val="24"/>
          <w:szCs w:val="24"/>
        </w:rPr>
        <w:t xml:space="preserve"> </w:t>
      </w:r>
      <w:r>
        <w:rPr>
          <w:rFonts w:ascii="宋体" w:hAnsi="宋体" w:eastAsia="宋体" w:cs="宋体"/>
          <w:spacing w:val="-10"/>
          <w:sz w:val="24"/>
          <w:szCs w:val="24"/>
        </w:rPr>
        <w:t>束及时去除公示信息。</w:t>
      </w:r>
    </w:p>
    <w:p w14:paraId="6AE2E280">
      <w:pPr>
        <w:spacing w:before="30" w:line="353" w:lineRule="auto"/>
        <w:ind w:left="21" w:right="66" w:firstLine="469"/>
        <w:jc w:val="both"/>
        <w:rPr>
          <w:rFonts w:ascii="宋体" w:hAnsi="宋体" w:eastAsia="宋体" w:cs="宋体"/>
          <w:sz w:val="24"/>
          <w:szCs w:val="24"/>
        </w:rPr>
      </w:pPr>
      <w:r>
        <w:rPr>
          <w:rFonts w:ascii="宋体" w:hAnsi="宋体" w:eastAsia="宋体" w:cs="宋体"/>
          <w:spacing w:val="-9"/>
          <w:sz w:val="24"/>
          <w:szCs w:val="24"/>
        </w:rPr>
        <w:t>公示通过之后，二级学院认定工作组负责组</w:t>
      </w:r>
      <w:r>
        <w:rPr>
          <w:rFonts w:ascii="宋体" w:hAnsi="宋体" w:eastAsia="宋体" w:cs="宋体"/>
          <w:spacing w:val="-10"/>
          <w:sz w:val="24"/>
          <w:szCs w:val="24"/>
        </w:rPr>
        <w:t>织填写《认定申请表》中的“二级</w:t>
      </w:r>
      <w:r>
        <w:rPr>
          <w:rFonts w:ascii="宋体" w:hAnsi="宋体" w:eastAsia="宋体" w:cs="宋体"/>
          <w:sz w:val="24"/>
          <w:szCs w:val="24"/>
        </w:rPr>
        <w:t xml:space="preserve"> </w:t>
      </w:r>
      <w:r>
        <w:rPr>
          <w:rFonts w:ascii="宋体" w:hAnsi="宋体" w:eastAsia="宋体" w:cs="宋体"/>
          <w:spacing w:val="-9"/>
          <w:sz w:val="24"/>
          <w:szCs w:val="24"/>
        </w:rPr>
        <w:t>学院审核意见”，确定本学院各档次的家庭经济困难学</w:t>
      </w:r>
      <w:r>
        <w:rPr>
          <w:rFonts w:ascii="宋体" w:hAnsi="宋体" w:eastAsia="宋体" w:cs="宋体"/>
          <w:spacing w:val="-10"/>
          <w:sz w:val="24"/>
          <w:szCs w:val="24"/>
        </w:rPr>
        <w:t>生初审名单，并填写本学院</w:t>
      </w:r>
      <w:r>
        <w:rPr>
          <w:rFonts w:ascii="宋体" w:hAnsi="宋体" w:eastAsia="宋体" w:cs="宋体"/>
          <w:sz w:val="24"/>
          <w:szCs w:val="24"/>
        </w:rPr>
        <w:t xml:space="preserve"> </w:t>
      </w:r>
      <w:r>
        <w:rPr>
          <w:rFonts w:ascii="宋体" w:hAnsi="宋体" w:eastAsia="宋体" w:cs="宋体"/>
          <w:spacing w:val="-9"/>
          <w:sz w:val="24"/>
          <w:szCs w:val="24"/>
        </w:rPr>
        <w:t>家庭经济困难学生初审名单汇总表，二级学院负责起草</w:t>
      </w:r>
      <w:r>
        <w:rPr>
          <w:rFonts w:ascii="宋体" w:hAnsi="宋体" w:eastAsia="宋体" w:cs="宋体"/>
          <w:spacing w:val="-10"/>
          <w:sz w:val="24"/>
          <w:szCs w:val="24"/>
        </w:rPr>
        <w:t>本学院当年《困难生认定工</w:t>
      </w:r>
      <w:r>
        <w:rPr>
          <w:rFonts w:ascii="宋体" w:hAnsi="宋体" w:eastAsia="宋体" w:cs="宋体"/>
          <w:sz w:val="24"/>
          <w:szCs w:val="24"/>
        </w:rPr>
        <w:t xml:space="preserve"> </w:t>
      </w:r>
      <w:r>
        <w:rPr>
          <w:rFonts w:ascii="宋体" w:hAnsi="宋体" w:eastAsia="宋体" w:cs="宋体"/>
          <w:spacing w:val="-6"/>
          <w:sz w:val="24"/>
          <w:szCs w:val="24"/>
        </w:rPr>
        <w:t>作决议》，报学生资助工作领导小组审核。</w:t>
      </w:r>
    </w:p>
    <w:p w14:paraId="75D87E57">
      <w:pPr>
        <w:spacing w:before="34" w:line="354" w:lineRule="auto"/>
        <w:ind w:left="20" w:right="68" w:firstLine="475"/>
        <w:jc w:val="both"/>
        <w:rPr>
          <w:rFonts w:ascii="宋体" w:hAnsi="宋体" w:eastAsia="宋体" w:cs="宋体"/>
          <w:sz w:val="24"/>
          <w:szCs w:val="24"/>
        </w:rPr>
      </w:pPr>
      <w:r>
        <w:rPr>
          <w:rFonts w:ascii="Times New Roman" w:hAnsi="Times New Roman" w:eastAsia="Times New Roman" w:cs="Times New Roman"/>
          <w:spacing w:val="-1"/>
          <w:sz w:val="24"/>
          <w:szCs w:val="24"/>
        </w:rPr>
        <w:t>5.</w:t>
      </w:r>
      <w:r>
        <w:rPr>
          <w:rFonts w:ascii="宋体" w:hAnsi="宋体" w:eastAsia="宋体" w:cs="宋体"/>
          <w:spacing w:val="-1"/>
          <w:sz w:val="24"/>
          <w:szCs w:val="24"/>
        </w:rPr>
        <w:t>每学年开学报到后第一周内学校成立学生资助工作领导小组。学生资助工</w:t>
      </w:r>
      <w:r>
        <w:rPr>
          <w:rFonts w:ascii="宋体" w:hAnsi="宋体" w:eastAsia="宋体" w:cs="宋体"/>
          <w:spacing w:val="4"/>
          <w:sz w:val="24"/>
          <w:szCs w:val="24"/>
        </w:rPr>
        <w:t xml:space="preserve"> </w:t>
      </w:r>
      <w:r>
        <w:rPr>
          <w:rFonts w:ascii="宋体" w:hAnsi="宋体" w:eastAsia="宋体" w:cs="宋体"/>
          <w:spacing w:val="-3"/>
          <w:sz w:val="24"/>
          <w:szCs w:val="24"/>
        </w:rPr>
        <w:t>作领导小组由党委书记任组长，校长、分管学生工作副校长、纪检监察室主任担</w:t>
      </w:r>
      <w:r>
        <w:rPr>
          <w:rFonts w:ascii="宋体" w:hAnsi="宋体" w:eastAsia="宋体" w:cs="宋体"/>
          <w:spacing w:val="13"/>
          <w:sz w:val="24"/>
          <w:szCs w:val="24"/>
        </w:rPr>
        <w:t xml:space="preserve"> </w:t>
      </w:r>
      <w:r>
        <w:rPr>
          <w:rFonts w:ascii="宋体" w:hAnsi="宋体" w:eastAsia="宋体" w:cs="宋体"/>
          <w:spacing w:val="-3"/>
          <w:sz w:val="24"/>
          <w:szCs w:val="24"/>
        </w:rPr>
        <w:t>任副组长，学生处主任、财务处主任</w:t>
      </w:r>
      <w:r>
        <w:rPr>
          <w:rFonts w:hint="eastAsia" w:ascii="宋体" w:hAnsi="宋体" w:eastAsia="宋体" w:cs="宋体"/>
          <w:spacing w:val="-3"/>
          <w:sz w:val="24"/>
          <w:szCs w:val="24"/>
          <w:lang w:eastAsia="zh-CN"/>
        </w:rPr>
        <w:t>、</w:t>
      </w:r>
      <w:r>
        <w:rPr>
          <w:rFonts w:hint="eastAsia" w:ascii="宋体" w:hAnsi="宋体" w:eastAsia="宋体" w:cs="宋体"/>
          <w:color w:val="000000" w:themeColor="text1"/>
          <w:spacing w:val="-3"/>
          <w:sz w:val="24"/>
          <w:szCs w:val="24"/>
          <w:lang w:val="en-US" w:eastAsia="zh-CN"/>
          <w14:textFill>
            <w14:solidFill>
              <w14:schemeClr w14:val="tx1"/>
            </w14:solidFill>
          </w14:textFill>
        </w:rPr>
        <w:t>教务处主任、招生就业处主任</w:t>
      </w:r>
      <w:r>
        <w:rPr>
          <w:rFonts w:ascii="宋体" w:hAnsi="宋体" w:eastAsia="宋体" w:cs="宋体"/>
          <w:spacing w:val="-3"/>
          <w:sz w:val="24"/>
          <w:szCs w:val="24"/>
        </w:rPr>
        <w:t>及各学院党支部书记任组员。学生资助工作</w:t>
      </w:r>
      <w:r>
        <w:rPr>
          <w:rFonts w:ascii="宋体" w:hAnsi="宋体" w:eastAsia="宋体" w:cs="宋体"/>
          <w:spacing w:val="13"/>
          <w:sz w:val="24"/>
          <w:szCs w:val="24"/>
        </w:rPr>
        <w:t xml:space="preserve"> </w:t>
      </w:r>
      <w:r>
        <w:rPr>
          <w:rFonts w:ascii="宋体" w:hAnsi="宋体" w:eastAsia="宋体" w:cs="宋体"/>
          <w:spacing w:val="-3"/>
          <w:sz w:val="24"/>
          <w:szCs w:val="24"/>
        </w:rPr>
        <w:t>领导小组全面领导、监督学校家庭经济困难学生的认定工作，对二级学院认定的</w:t>
      </w:r>
      <w:r>
        <w:rPr>
          <w:rFonts w:ascii="宋体" w:hAnsi="宋体" w:eastAsia="宋体" w:cs="宋体"/>
          <w:spacing w:val="11"/>
          <w:sz w:val="24"/>
          <w:szCs w:val="24"/>
        </w:rPr>
        <w:t xml:space="preserve"> </w:t>
      </w:r>
      <w:r>
        <w:rPr>
          <w:rFonts w:ascii="宋体" w:hAnsi="宋体" w:eastAsia="宋体" w:cs="宋体"/>
          <w:spacing w:val="-5"/>
          <w:sz w:val="24"/>
          <w:szCs w:val="24"/>
        </w:rPr>
        <w:t>结果进行审定，确认学校家庭经济困难学生资助对象名单。</w:t>
      </w:r>
    </w:p>
    <w:p w14:paraId="77E8E2C7">
      <w:pPr>
        <w:spacing w:before="31" w:line="355" w:lineRule="auto"/>
        <w:ind w:left="22" w:firstLine="499"/>
        <w:jc w:val="both"/>
        <w:rPr>
          <w:rFonts w:ascii="宋体" w:hAnsi="宋体" w:eastAsia="宋体" w:cs="宋体"/>
          <w:sz w:val="24"/>
          <w:szCs w:val="24"/>
        </w:rPr>
      </w:pPr>
      <w:r>
        <w:rPr>
          <w:rFonts w:ascii="宋体" w:hAnsi="宋体" w:eastAsia="宋体" w:cs="宋体"/>
          <w:spacing w:val="11"/>
          <w:sz w:val="24"/>
          <w:szCs w:val="24"/>
        </w:rPr>
        <w:t>学生资助工作领导小组在每学年开学报到后第四周前召开资助工作领导</w:t>
      </w:r>
      <w:r>
        <w:rPr>
          <w:rFonts w:ascii="宋体" w:hAnsi="宋体" w:eastAsia="宋体" w:cs="宋体"/>
          <w:spacing w:val="13"/>
          <w:sz w:val="24"/>
          <w:szCs w:val="24"/>
        </w:rPr>
        <w:t xml:space="preserve"> </w:t>
      </w:r>
      <w:r>
        <w:rPr>
          <w:rFonts w:ascii="宋体" w:hAnsi="宋体" w:eastAsia="宋体" w:cs="宋体"/>
          <w:spacing w:val="-12"/>
          <w:sz w:val="24"/>
          <w:szCs w:val="24"/>
        </w:rPr>
        <w:t>小组评审会议，通过全校家庭经济困难学生名单，名单在校内公示</w:t>
      </w:r>
      <w:r>
        <w:rPr>
          <w:rFonts w:ascii="Times New Roman" w:hAnsi="Times New Roman" w:eastAsia="Times New Roman" w:cs="Times New Roman"/>
          <w:spacing w:val="-13"/>
          <w:sz w:val="24"/>
          <w:szCs w:val="24"/>
        </w:rPr>
        <w:t>5</w:t>
      </w:r>
      <w:r>
        <w:rPr>
          <w:rFonts w:ascii="宋体" w:hAnsi="宋体" w:eastAsia="宋体" w:cs="宋体"/>
          <w:spacing w:val="-13"/>
          <w:sz w:val="24"/>
          <w:szCs w:val="24"/>
        </w:rPr>
        <w:t>个工作日。师生</w:t>
      </w:r>
      <w:r>
        <w:rPr>
          <w:rFonts w:ascii="宋体" w:hAnsi="宋体" w:eastAsia="宋体" w:cs="宋体"/>
          <w:sz w:val="24"/>
          <w:szCs w:val="24"/>
        </w:rPr>
        <w:t xml:space="preserve"> </w:t>
      </w:r>
      <w:r>
        <w:rPr>
          <w:rFonts w:ascii="宋体" w:hAnsi="宋体" w:eastAsia="宋体" w:cs="宋体"/>
          <w:spacing w:val="-9"/>
          <w:sz w:val="24"/>
          <w:szCs w:val="24"/>
        </w:rPr>
        <w:t>如有异议，可通过有效方式向学生资助工作领导小组书面提出异</w:t>
      </w:r>
      <w:r>
        <w:rPr>
          <w:rFonts w:ascii="宋体" w:hAnsi="宋体" w:eastAsia="宋体" w:cs="宋体"/>
          <w:spacing w:val="-10"/>
          <w:sz w:val="24"/>
          <w:szCs w:val="24"/>
        </w:rPr>
        <w:t>议材料。学生资助</w:t>
      </w:r>
      <w:r>
        <w:rPr>
          <w:rFonts w:ascii="宋体" w:hAnsi="宋体" w:eastAsia="宋体" w:cs="宋体"/>
          <w:sz w:val="24"/>
          <w:szCs w:val="24"/>
        </w:rPr>
        <w:t xml:space="preserve"> </w:t>
      </w:r>
      <w:r>
        <w:rPr>
          <w:rFonts w:ascii="宋体" w:hAnsi="宋体" w:eastAsia="宋体" w:cs="宋体"/>
          <w:spacing w:val="-10"/>
          <w:sz w:val="24"/>
          <w:szCs w:val="24"/>
        </w:rPr>
        <w:t>工作领导小组应在接到异议材料的</w:t>
      </w:r>
      <w:r>
        <w:rPr>
          <w:rFonts w:ascii="Times New Roman" w:hAnsi="Times New Roman" w:eastAsia="Times New Roman" w:cs="Times New Roman"/>
          <w:spacing w:val="-10"/>
          <w:sz w:val="24"/>
          <w:szCs w:val="24"/>
        </w:rPr>
        <w:t>3</w:t>
      </w:r>
      <w:r>
        <w:rPr>
          <w:rFonts w:ascii="宋体" w:hAnsi="宋体" w:eastAsia="宋体" w:cs="宋体"/>
          <w:spacing w:val="-10"/>
          <w:sz w:val="24"/>
          <w:szCs w:val="24"/>
        </w:rPr>
        <w:t>个工作日内</w:t>
      </w:r>
      <w:r>
        <w:rPr>
          <w:rFonts w:ascii="宋体" w:hAnsi="宋体" w:eastAsia="宋体" w:cs="宋体"/>
          <w:spacing w:val="-11"/>
          <w:sz w:val="24"/>
          <w:szCs w:val="24"/>
        </w:rPr>
        <w:t>予以答复。师生如对答复仍有异议，</w:t>
      </w:r>
      <w:r>
        <w:rPr>
          <w:rFonts w:ascii="宋体" w:hAnsi="宋体" w:eastAsia="宋体" w:cs="宋体"/>
          <w:sz w:val="24"/>
          <w:szCs w:val="24"/>
        </w:rPr>
        <w:t xml:space="preserve"> </w:t>
      </w:r>
      <w:r>
        <w:rPr>
          <w:rFonts w:ascii="宋体" w:hAnsi="宋体" w:eastAsia="宋体" w:cs="宋体"/>
          <w:spacing w:val="-9"/>
          <w:sz w:val="24"/>
          <w:szCs w:val="24"/>
        </w:rPr>
        <w:t>可通过有效方式向学生处书面申请复议。学生资助工</w:t>
      </w:r>
      <w:r>
        <w:rPr>
          <w:rFonts w:ascii="宋体" w:hAnsi="宋体" w:eastAsia="宋体" w:cs="宋体"/>
          <w:spacing w:val="-10"/>
          <w:sz w:val="24"/>
          <w:szCs w:val="24"/>
        </w:rPr>
        <w:t>作领导小组应在接到复议申请</w:t>
      </w:r>
      <w:r>
        <w:rPr>
          <w:rFonts w:ascii="宋体" w:hAnsi="宋体" w:eastAsia="宋体" w:cs="宋体"/>
          <w:sz w:val="24"/>
          <w:szCs w:val="24"/>
        </w:rPr>
        <w:t xml:space="preserve"> </w:t>
      </w:r>
      <w:r>
        <w:rPr>
          <w:rFonts w:ascii="宋体" w:hAnsi="宋体" w:eastAsia="宋体" w:cs="宋体"/>
          <w:spacing w:val="-6"/>
          <w:sz w:val="24"/>
          <w:szCs w:val="24"/>
        </w:rPr>
        <w:t>的</w:t>
      </w:r>
      <w:r>
        <w:rPr>
          <w:rFonts w:ascii="Times New Roman" w:hAnsi="Times New Roman" w:eastAsia="Times New Roman" w:cs="Times New Roman"/>
          <w:spacing w:val="-6"/>
          <w:sz w:val="24"/>
          <w:szCs w:val="24"/>
        </w:rPr>
        <w:t>3</w:t>
      </w:r>
      <w:r>
        <w:rPr>
          <w:rFonts w:ascii="宋体" w:hAnsi="宋体" w:eastAsia="宋体" w:cs="宋体"/>
          <w:spacing w:val="-6"/>
          <w:sz w:val="24"/>
          <w:szCs w:val="24"/>
        </w:rPr>
        <w:t>个工作日内予以答复。如情况属实，应作出修正。</w:t>
      </w:r>
    </w:p>
    <w:p w14:paraId="64AA5E09">
      <w:pPr>
        <w:spacing w:before="32" w:line="347" w:lineRule="auto"/>
        <w:ind w:left="35" w:right="64" w:firstLine="453"/>
        <w:rPr>
          <w:rFonts w:ascii="宋体" w:hAnsi="宋体" w:eastAsia="宋体" w:cs="宋体"/>
          <w:sz w:val="24"/>
          <w:szCs w:val="24"/>
        </w:rPr>
      </w:pPr>
      <w:r>
        <w:rPr>
          <w:rFonts w:ascii="宋体" w:hAnsi="宋体" w:eastAsia="宋体" w:cs="宋体"/>
          <w:spacing w:val="-9"/>
          <w:sz w:val="24"/>
          <w:szCs w:val="24"/>
        </w:rPr>
        <w:t>学校公示过程中，严禁涉及学生个人敏感信息及隐私，</w:t>
      </w:r>
      <w:r>
        <w:rPr>
          <w:rFonts w:ascii="宋体" w:hAnsi="宋体" w:eastAsia="宋体" w:cs="宋体"/>
          <w:spacing w:val="-10"/>
          <w:sz w:val="24"/>
          <w:szCs w:val="24"/>
        </w:rPr>
        <w:t>并在公示期结束及时去</w:t>
      </w:r>
      <w:r>
        <w:rPr>
          <w:rFonts w:ascii="宋体" w:hAnsi="宋体" w:eastAsia="宋体" w:cs="宋体"/>
          <w:sz w:val="24"/>
          <w:szCs w:val="24"/>
        </w:rPr>
        <w:t xml:space="preserve"> </w:t>
      </w:r>
      <w:r>
        <w:rPr>
          <w:rFonts w:ascii="宋体" w:hAnsi="宋体" w:eastAsia="宋体" w:cs="宋体"/>
          <w:spacing w:val="-13"/>
          <w:sz w:val="24"/>
          <w:szCs w:val="24"/>
        </w:rPr>
        <w:t>除公示信息。</w:t>
      </w:r>
    </w:p>
    <w:p w14:paraId="6405D4F2">
      <w:pPr>
        <w:spacing w:before="31" w:line="357" w:lineRule="auto"/>
        <w:ind w:left="21" w:right="59" w:firstLine="455"/>
        <w:jc w:val="both"/>
        <w:rPr>
          <w:rFonts w:ascii="宋体" w:hAnsi="宋体" w:eastAsia="宋体" w:cs="宋体"/>
          <w:sz w:val="24"/>
          <w:szCs w:val="24"/>
        </w:rPr>
      </w:pPr>
      <w:r>
        <w:rPr>
          <w:rFonts w:ascii="宋体" w:hAnsi="宋体" w:eastAsia="宋体" w:cs="宋体"/>
          <w:spacing w:val="-16"/>
          <w:sz w:val="24"/>
          <w:szCs w:val="24"/>
        </w:rPr>
        <w:t>公示通过之后，学生资助工作领导小组负责组织填写《认定申请表》中的“学校</w:t>
      </w:r>
      <w:r>
        <w:rPr>
          <w:rFonts w:ascii="宋体" w:hAnsi="宋体" w:eastAsia="宋体" w:cs="宋体"/>
          <w:spacing w:val="11"/>
          <w:sz w:val="24"/>
          <w:szCs w:val="24"/>
        </w:rPr>
        <w:t xml:space="preserve"> </w:t>
      </w:r>
      <w:r>
        <w:rPr>
          <w:rFonts w:ascii="宋体" w:hAnsi="宋体" w:eastAsia="宋体" w:cs="宋体"/>
          <w:spacing w:val="-9"/>
          <w:sz w:val="24"/>
          <w:szCs w:val="24"/>
        </w:rPr>
        <w:t>审核意见”，确定本校各档次的家庭经济困难学生终审名单，并填写本学校家庭经</w:t>
      </w:r>
      <w:r>
        <w:rPr>
          <w:rFonts w:ascii="宋体" w:hAnsi="宋体" w:eastAsia="宋体" w:cs="宋体"/>
          <w:sz w:val="24"/>
          <w:szCs w:val="24"/>
        </w:rPr>
        <w:t xml:space="preserve"> </w:t>
      </w:r>
      <w:r>
        <w:rPr>
          <w:rFonts w:ascii="宋体" w:hAnsi="宋体" w:eastAsia="宋体" w:cs="宋体"/>
          <w:spacing w:val="-17"/>
          <w:sz w:val="24"/>
          <w:szCs w:val="24"/>
        </w:rPr>
        <w:t>济困难学生终审名单汇总表，学生处负责起草当年《困难</w:t>
      </w:r>
      <w:r>
        <w:rPr>
          <w:rFonts w:ascii="宋体" w:hAnsi="宋体" w:eastAsia="宋体" w:cs="宋体"/>
          <w:spacing w:val="-18"/>
          <w:sz w:val="24"/>
          <w:szCs w:val="24"/>
        </w:rPr>
        <w:t>生认定工作决议》。</w:t>
      </w:r>
      <w:r>
        <w:rPr>
          <w:rFonts w:ascii="宋体" w:hAnsi="宋体" w:eastAsia="宋体" w:cs="宋体"/>
          <w:spacing w:val="-65"/>
          <w:sz w:val="24"/>
          <w:szCs w:val="24"/>
        </w:rPr>
        <w:t xml:space="preserve"> </w:t>
      </w:r>
      <w:r>
        <w:rPr>
          <w:rFonts w:ascii="宋体" w:hAnsi="宋体" w:eastAsia="宋体" w:cs="宋体"/>
          <w:spacing w:val="-18"/>
          <w:sz w:val="24"/>
          <w:szCs w:val="24"/>
        </w:rPr>
        <w:t>《困难</w:t>
      </w:r>
      <w:r>
        <w:rPr>
          <w:rFonts w:ascii="宋体" w:hAnsi="宋体" w:eastAsia="宋体" w:cs="宋体"/>
          <w:sz w:val="24"/>
          <w:szCs w:val="24"/>
        </w:rPr>
        <w:t xml:space="preserve"> </w:t>
      </w:r>
      <w:r>
        <w:rPr>
          <w:rFonts w:ascii="宋体" w:hAnsi="宋体" w:eastAsia="宋体" w:cs="宋体"/>
          <w:spacing w:val="-3"/>
          <w:sz w:val="24"/>
          <w:szCs w:val="24"/>
        </w:rPr>
        <w:t>生认定工作决议》报送学校校长办公会，校内发文，同时报送上海市学生事务中</w:t>
      </w:r>
      <w:r>
        <w:rPr>
          <w:rFonts w:ascii="宋体" w:hAnsi="宋体" w:eastAsia="宋体" w:cs="宋体"/>
          <w:spacing w:val="16"/>
          <w:sz w:val="24"/>
          <w:szCs w:val="24"/>
        </w:rPr>
        <w:t xml:space="preserve"> </w:t>
      </w:r>
      <w:r>
        <w:rPr>
          <w:rFonts w:ascii="宋体" w:hAnsi="宋体" w:eastAsia="宋体" w:cs="宋体"/>
          <w:spacing w:val="-14"/>
          <w:sz w:val="24"/>
          <w:szCs w:val="24"/>
        </w:rPr>
        <w:t>心。</w:t>
      </w:r>
    </w:p>
    <w:p w14:paraId="2F7CF668">
      <w:pPr>
        <w:spacing w:line="357" w:lineRule="auto"/>
        <w:rPr>
          <w:rFonts w:ascii="宋体" w:hAnsi="宋体" w:eastAsia="宋体" w:cs="宋体"/>
          <w:sz w:val="24"/>
          <w:szCs w:val="24"/>
        </w:rPr>
      </w:pPr>
    </w:p>
    <w:p w14:paraId="0FAF6B94">
      <w:pPr>
        <w:spacing w:before="50" w:line="352" w:lineRule="auto"/>
        <w:ind w:left="22" w:firstLine="478"/>
        <w:jc w:val="both"/>
        <w:rPr>
          <w:rFonts w:ascii="宋体" w:hAnsi="宋体" w:eastAsia="宋体" w:cs="宋体"/>
          <w:sz w:val="24"/>
          <w:szCs w:val="24"/>
        </w:rPr>
      </w:pPr>
      <w:r>
        <w:rPr>
          <w:rFonts w:ascii="黑体" w:hAnsi="黑体" w:eastAsia="黑体" w:cs="黑体"/>
          <w:spacing w:val="-3"/>
          <w:sz w:val="24"/>
          <w:szCs w:val="24"/>
        </w:rPr>
        <w:t xml:space="preserve">第六条  </w:t>
      </w:r>
      <w:r>
        <w:rPr>
          <w:rFonts w:ascii="宋体" w:hAnsi="宋体" w:eastAsia="宋体" w:cs="宋体"/>
          <w:spacing w:val="-3"/>
          <w:sz w:val="24"/>
          <w:szCs w:val="24"/>
        </w:rPr>
        <w:t>每学年，班主任应与所带班级中被认定为家庭经济困难的学生进行</w:t>
      </w:r>
      <w:r>
        <w:rPr>
          <w:rFonts w:ascii="宋体" w:hAnsi="宋体" w:eastAsia="宋体" w:cs="宋体"/>
          <w:spacing w:val="5"/>
          <w:sz w:val="24"/>
          <w:szCs w:val="24"/>
        </w:rPr>
        <w:t xml:space="preserve"> </w:t>
      </w:r>
      <w:r>
        <w:rPr>
          <w:rFonts w:ascii="宋体" w:hAnsi="宋体" w:eastAsia="宋体" w:cs="宋体"/>
          <w:spacing w:val="-12"/>
          <w:sz w:val="24"/>
          <w:szCs w:val="24"/>
        </w:rPr>
        <w:t>至少一次的一对一访谈，填写《家庭经济困难学生访谈表》，</w:t>
      </w:r>
      <w:r>
        <w:rPr>
          <w:rFonts w:ascii="宋体" w:hAnsi="宋体" w:eastAsia="宋体" w:cs="宋体"/>
          <w:spacing w:val="-20"/>
          <w:sz w:val="24"/>
          <w:szCs w:val="24"/>
        </w:rPr>
        <w:t xml:space="preserve"> </w:t>
      </w:r>
      <w:r>
        <w:rPr>
          <w:rFonts w:ascii="宋体" w:hAnsi="宋体" w:eastAsia="宋体" w:cs="宋体"/>
          <w:spacing w:val="-12"/>
          <w:sz w:val="24"/>
          <w:szCs w:val="24"/>
        </w:rPr>
        <w:t>与所带班级中非经济</w:t>
      </w:r>
      <w:r>
        <w:rPr>
          <w:rFonts w:ascii="宋体" w:hAnsi="宋体" w:eastAsia="宋体" w:cs="宋体"/>
          <w:sz w:val="24"/>
          <w:szCs w:val="24"/>
        </w:rPr>
        <w:t xml:space="preserve"> </w:t>
      </w:r>
      <w:r>
        <w:rPr>
          <w:rFonts w:ascii="宋体" w:hAnsi="宋体" w:eastAsia="宋体" w:cs="宋体"/>
          <w:spacing w:val="-13"/>
          <w:sz w:val="24"/>
          <w:szCs w:val="24"/>
        </w:rPr>
        <w:t>困</w:t>
      </w:r>
      <w:r>
        <w:rPr>
          <w:rFonts w:ascii="宋体" w:hAnsi="宋体" w:eastAsia="宋体" w:cs="宋体"/>
          <w:spacing w:val="-12"/>
          <w:sz w:val="24"/>
          <w:szCs w:val="24"/>
        </w:rPr>
        <w:t>难学生代表（一般不少于</w:t>
      </w:r>
      <w:r>
        <w:rPr>
          <w:rFonts w:ascii="Times New Roman" w:hAnsi="Times New Roman" w:eastAsia="Times New Roman" w:cs="Times New Roman"/>
          <w:spacing w:val="-12"/>
          <w:sz w:val="24"/>
          <w:szCs w:val="24"/>
        </w:rPr>
        <w:t>3</w:t>
      </w:r>
      <w:r>
        <w:rPr>
          <w:rFonts w:ascii="宋体" w:hAnsi="宋体" w:eastAsia="宋体" w:cs="宋体"/>
          <w:spacing w:val="-12"/>
          <w:sz w:val="24"/>
          <w:szCs w:val="24"/>
        </w:rPr>
        <w:t>人）进行至少一次一对一访谈，填写《家庭非经济困</w:t>
      </w:r>
      <w:r>
        <w:rPr>
          <w:rFonts w:ascii="宋体" w:hAnsi="宋体" w:eastAsia="宋体" w:cs="宋体"/>
          <w:spacing w:val="-11"/>
          <w:sz w:val="24"/>
          <w:szCs w:val="24"/>
        </w:rPr>
        <w:t>难</w:t>
      </w:r>
      <w:r>
        <w:rPr>
          <w:rFonts w:ascii="宋体" w:hAnsi="宋体" w:eastAsia="宋体" w:cs="宋体"/>
          <w:spacing w:val="4"/>
          <w:sz w:val="24"/>
          <w:szCs w:val="24"/>
        </w:rPr>
        <w:t xml:space="preserve"> </w:t>
      </w:r>
      <w:r>
        <w:rPr>
          <w:rFonts w:ascii="宋体" w:hAnsi="宋体" w:eastAsia="宋体" w:cs="宋体"/>
          <w:spacing w:val="-15"/>
          <w:sz w:val="24"/>
          <w:szCs w:val="24"/>
        </w:rPr>
        <w:t>学生访谈表》，在每年</w:t>
      </w:r>
      <w:r>
        <w:rPr>
          <w:rFonts w:ascii="Times New Roman" w:hAnsi="Times New Roman" w:eastAsia="Times New Roman" w:cs="Times New Roman"/>
          <w:spacing w:val="-15"/>
          <w:sz w:val="24"/>
          <w:szCs w:val="24"/>
        </w:rPr>
        <w:t>12</w:t>
      </w:r>
      <w:r>
        <w:rPr>
          <w:rFonts w:ascii="宋体" w:hAnsi="宋体" w:eastAsia="宋体" w:cs="宋体"/>
          <w:spacing w:val="-15"/>
          <w:sz w:val="24"/>
          <w:szCs w:val="24"/>
        </w:rPr>
        <w:t>月</w:t>
      </w:r>
      <w:r>
        <w:rPr>
          <w:rFonts w:ascii="Times New Roman" w:hAnsi="Times New Roman" w:eastAsia="Times New Roman" w:cs="Times New Roman"/>
          <w:spacing w:val="-15"/>
          <w:sz w:val="24"/>
          <w:szCs w:val="24"/>
        </w:rPr>
        <w:t>15</w:t>
      </w:r>
      <w:r>
        <w:rPr>
          <w:rFonts w:ascii="宋体" w:hAnsi="宋体" w:eastAsia="宋体" w:cs="宋体"/>
          <w:spacing w:val="-15"/>
          <w:sz w:val="24"/>
          <w:szCs w:val="24"/>
        </w:rPr>
        <w:t>日前提交至学生处备案。</w:t>
      </w:r>
    </w:p>
    <w:p w14:paraId="522D8CEC">
      <w:pPr>
        <w:pStyle w:val="2"/>
        <w:spacing w:line="369" w:lineRule="auto"/>
      </w:pPr>
    </w:p>
    <w:p w14:paraId="5C6974A4">
      <w:pPr>
        <w:spacing w:before="78" w:line="219" w:lineRule="auto"/>
        <w:ind w:left="466"/>
        <w:rPr>
          <w:rFonts w:ascii="宋体" w:hAnsi="宋体" w:eastAsia="宋体" w:cs="宋体"/>
          <w:sz w:val="24"/>
          <w:szCs w:val="24"/>
        </w:rPr>
      </w:pPr>
      <w:r>
        <w:rPr>
          <w:rFonts w:ascii="宋体" w:hAnsi="宋体" w:eastAsia="宋体" w:cs="宋体"/>
          <w:spacing w:val="-19"/>
          <w:sz w:val="24"/>
          <w:szCs w:val="24"/>
        </w:rPr>
        <w:t>附件：</w:t>
      </w:r>
    </w:p>
    <w:p w14:paraId="5FB6327C">
      <w:pPr>
        <w:spacing w:before="181" w:line="220" w:lineRule="auto"/>
        <w:ind w:left="502"/>
        <w:rPr>
          <w:rFonts w:ascii="宋体" w:hAnsi="宋体" w:eastAsia="宋体" w:cs="宋体"/>
          <w:sz w:val="24"/>
          <w:szCs w:val="24"/>
        </w:rPr>
      </w:pPr>
      <w:r>
        <w:rPr>
          <w:rFonts w:ascii="Times New Roman" w:hAnsi="Times New Roman" w:eastAsia="Times New Roman" w:cs="Times New Roman"/>
          <w:spacing w:val="-8"/>
          <w:sz w:val="24"/>
          <w:szCs w:val="24"/>
        </w:rPr>
        <w:t xml:space="preserve">1-1  </w:t>
      </w:r>
      <w:r>
        <w:rPr>
          <w:rFonts w:ascii="宋体" w:hAnsi="宋体" w:eastAsia="宋体" w:cs="宋体"/>
          <w:spacing w:val="-8"/>
          <w:sz w:val="24"/>
          <w:szCs w:val="24"/>
        </w:rPr>
        <w:t>家庭经济困难学生测评表</w:t>
      </w:r>
    </w:p>
    <w:p w14:paraId="5D3C82C2">
      <w:pPr>
        <w:spacing w:before="181" w:line="220" w:lineRule="auto"/>
        <w:ind w:left="502"/>
        <w:rPr>
          <w:rFonts w:ascii="宋体" w:hAnsi="宋体" w:eastAsia="宋体" w:cs="宋体"/>
          <w:sz w:val="24"/>
          <w:szCs w:val="24"/>
        </w:rPr>
      </w:pPr>
      <w:r>
        <w:rPr>
          <w:rFonts w:ascii="Times New Roman" w:hAnsi="Times New Roman" w:eastAsia="Times New Roman" w:cs="Times New Roman"/>
          <w:spacing w:val="-8"/>
          <w:sz w:val="24"/>
          <w:szCs w:val="24"/>
        </w:rPr>
        <w:t xml:space="preserve">1-2  </w:t>
      </w:r>
      <w:r>
        <w:rPr>
          <w:rFonts w:ascii="宋体" w:hAnsi="宋体" w:eastAsia="宋体" w:cs="宋体"/>
          <w:spacing w:val="-8"/>
          <w:sz w:val="24"/>
          <w:szCs w:val="24"/>
        </w:rPr>
        <w:t>家庭经济困难学生访谈表</w:t>
      </w:r>
    </w:p>
    <w:p w14:paraId="597C05F1">
      <w:pPr>
        <w:spacing w:before="180" w:line="220" w:lineRule="auto"/>
        <w:ind w:left="502"/>
        <w:rPr>
          <w:rFonts w:ascii="宋体" w:hAnsi="宋体" w:eastAsia="宋体" w:cs="宋体"/>
          <w:sz w:val="24"/>
          <w:szCs w:val="24"/>
        </w:rPr>
      </w:pPr>
      <w:r>
        <w:rPr>
          <w:rFonts w:ascii="Times New Roman" w:hAnsi="Times New Roman" w:eastAsia="Times New Roman" w:cs="Times New Roman"/>
          <w:spacing w:val="-8"/>
          <w:sz w:val="24"/>
          <w:szCs w:val="24"/>
        </w:rPr>
        <w:t xml:space="preserve">1-3  </w:t>
      </w:r>
      <w:r>
        <w:rPr>
          <w:rFonts w:ascii="宋体" w:hAnsi="宋体" w:eastAsia="宋体" w:cs="宋体"/>
          <w:spacing w:val="-8"/>
          <w:sz w:val="24"/>
          <w:szCs w:val="24"/>
        </w:rPr>
        <w:t>家庭非经济困难学生访谈表</w:t>
      </w:r>
    </w:p>
    <w:p w14:paraId="314D0BA8">
      <w:pPr>
        <w:spacing w:before="182" w:line="345" w:lineRule="auto"/>
        <w:ind w:left="502" w:right="2987" w:firstLine="4"/>
        <w:rPr>
          <w:rFonts w:ascii="宋体" w:hAnsi="宋体" w:eastAsia="宋体" w:cs="宋体"/>
          <w:sz w:val="24"/>
          <w:szCs w:val="24"/>
        </w:rPr>
      </w:pPr>
      <w:r>
        <w:rPr>
          <w:rFonts w:ascii="Times New Roman" w:hAnsi="Times New Roman" w:eastAsia="Times New Roman" w:cs="Times New Roman"/>
          <w:spacing w:val="-7"/>
          <w:sz w:val="24"/>
          <w:szCs w:val="24"/>
        </w:rPr>
        <w:t xml:space="preserve">1-4  </w:t>
      </w:r>
      <w:r>
        <w:rPr>
          <w:rFonts w:ascii="宋体" w:hAnsi="宋体" w:eastAsia="宋体" w:cs="宋体"/>
          <w:spacing w:val="-7"/>
          <w:sz w:val="24"/>
          <w:szCs w:val="24"/>
        </w:rPr>
        <w:t>家庭经济困难学生认定（学生）民主评议表</w:t>
      </w:r>
      <w:r>
        <w:rPr>
          <w:rFonts w:ascii="宋体" w:hAnsi="宋体" w:eastAsia="宋体" w:cs="宋体"/>
          <w:spacing w:val="15"/>
          <w:sz w:val="24"/>
          <w:szCs w:val="24"/>
        </w:rPr>
        <w:t xml:space="preserve"> </w:t>
      </w:r>
      <w:r>
        <w:rPr>
          <w:rFonts w:ascii="Times New Roman" w:hAnsi="Times New Roman" w:eastAsia="Times New Roman" w:cs="Times New Roman"/>
          <w:spacing w:val="-8"/>
          <w:sz w:val="24"/>
          <w:szCs w:val="24"/>
        </w:rPr>
        <w:t xml:space="preserve">1-5  </w:t>
      </w:r>
      <w:r>
        <w:rPr>
          <w:rFonts w:ascii="宋体" w:hAnsi="宋体" w:eastAsia="宋体" w:cs="宋体"/>
          <w:spacing w:val="-8"/>
          <w:sz w:val="24"/>
          <w:szCs w:val="24"/>
        </w:rPr>
        <w:t>家庭经济困难学生名单汇总表</w:t>
      </w:r>
    </w:p>
    <w:p w14:paraId="7B7DD599">
      <w:pPr>
        <w:spacing w:before="36" w:line="220" w:lineRule="auto"/>
        <w:ind w:left="507"/>
        <w:rPr>
          <w:rFonts w:ascii="宋体" w:hAnsi="宋体" w:eastAsia="宋体" w:cs="宋体"/>
          <w:sz w:val="24"/>
          <w:szCs w:val="24"/>
        </w:rPr>
      </w:pPr>
      <w:r>
        <w:rPr>
          <w:rFonts w:ascii="Times New Roman" w:hAnsi="Times New Roman" w:eastAsia="Times New Roman" w:cs="Times New Roman"/>
          <w:spacing w:val="-6"/>
          <w:sz w:val="24"/>
          <w:szCs w:val="24"/>
        </w:rPr>
        <w:t xml:space="preserve">1-6  </w:t>
      </w:r>
      <w:r>
        <w:rPr>
          <w:rFonts w:ascii="宋体" w:hAnsi="宋体" w:eastAsia="宋体" w:cs="宋体"/>
          <w:spacing w:val="-6"/>
          <w:sz w:val="24"/>
          <w:szCs w:val="24"/>
        </w:rPr>
        <w:t>家庭经济困难学生认定（二级学院</w:t>
      </w:r>
      <w:r>
        <w:rPr>
          <w:rFonts w:ascii="宋体" w:hAnsi="宋体" w:eastAsia="宋体" w:cs="宋体"/>
          <w:spacing w:val="-7"/>
          <w:sz w:val="24"/>
          <w:szCs w:val="24"/>
        </w:rPr>
        <w:t>）记录表</w:t>
      </w:r>
    </w:p>
    <w:p w14:paraId="48ACBD66">
      <w:pPr>
        <w:spacing w:before="179" w:line="347" w:lineRule="auto"/>
        <w:ind w:left="507" w:right="1999" w:firstLine="4"/>
        <w:rPr>
          <w:rFonts w:ascii="宋体" w:hAnsi="宋体" w:eastAsia="宋体" w:cs="宋体"/>
          <w:sz w:val="24"/>
          <w:szCs w:val="24"/>
        </w:rPr>
      </w:pPr>
      <w:r>
        <w:rPr>
          <w:rFonts w:ascii="Times New Roman" w:hAnsi="Times New Roman" w:eastAsia="Times New Roman" w:cs="Times New Roman"/>
          <w:spacing w:val="-5"/>
          <w:sz w:val="24"/>
          <w:szCs w:val="24"/>
        </w:rPr>
        <w:t xml:space="preserve">1-7  </w:t>
      </w:r>
      <w:r>
        <w:rPr>
          <w:rFonts w:ascii="宋体" w:hAnsi="宋体" w:eastAsia="宋体" w:cs="宋体"/>
          <w:spacing w:val="-5"/>
          <w:sz w:val="24"/>
          <w:szCs w:val="24"/>
        </w:rPr>
        <w:t>上海现代化工职业学院家庭经济困难学生认定记录表</w:t>
      </w:r>
      <w:r>
        <w:rPr>
          <w:rFonts w:ascii="宋体" w:hAnsi="宋体" w:eastAsia="宋体" w:cs="宋体"/>
          <w:spacing w:val="11"/>
          <w:sz w:val="24"/>
          <w:szCs w:val="24"/>
        </w:rPr>
        <w:t xml:space="preserve"> </w:t>
      </w:r>
      <w:r>
        <w:rPr>
          <w:rFonts w:ascii="Times New Roman" w:hAnsi="Times New Roman" w:eastAsia="Times New Roman" w:cs="Times New Roman"/>
          <w:spacing w:val="-7"/>
          <w:sz w:val="24"/>
          <w:szCs w:val="24"/>
        </w:rPr>
        <w:t xml:space="preserve">1-8  </w:t>
      </w:r>
      <w:r>
        <w:rPr>
          <w:rFonts w:ascii="宋体" w:hAnsi="宋体" w:eastAsia="宋体" w:cs="宋体"/>
          <w:spacing w:val="-7"/>
          <w:sz w:val="24"/>
          <w:szCs w:val="24"/>
        </w:rPr>
        <w:t>上海现代化工职业学院困难生认定工作决议</w:t>
      </w:r>
    </w:p>
    <w:p w14:paraId="05E44FB6">
      <w:pPr>
        <w:spacing w:line="357" w:lineRule="auto"/>
        <w:rPr>
          <w:rFonts w:ascii="宋体" w:hAnsi="宋体" w:eastAsia="宋体" w:cs="宋体"/>
          <w:sz w:val="24"/>
          <w:szCs w:val="24"/>
        </w:rPr>
        <w:sectPr>
          <w:footerReference r:id="rId8" w:type="default"/>
          <w:pgSz w:w="11907" w:h="16841"/>
          <w:pgMar w:top="1428" w:right="1721" w:bottom="1153" w:left="1785" w:header="0" w:footer="993" w:gutter="0"/>
          <w:pgNumType w:start="167"/>
          <w:cols w:space="720" w:num="1"/>
        </w:sectPr>
      </w:pPr>
    </w:p>
    <w:p w14:paraId="57A93FCC">
      <w:pPr>
        <w:spacing w:before="47" w:line="219" w:lineRule="auto"/>
        <w:ind w:left="630"/>
        <w:rPr>
          <w:rFonts w:ascii="Times New Roman" w:hAnsi="Times New Roman" w:eastAsia="Times New Roman" w:cs="Times New Roman"/>
          <w:sz w:val="24"/>
          <w:szCs w:val="24"/>
        </w:rPr>
      </w:pPr>
      <w:r>
        <w:rPr>
          <w:rFonts w:ascii="宋体" w:hAnsi="宋体" w:eastAsia="宋体" w:cs="宋体"/>
          <w:b/>
          <w:bCs/>
          <w:spacing w:val="-5"/>
          <w:sz w:val="24"/>
          <w:szCs w:val="24"/>
        </w:rPr>
        <w:t>附件</w:t>
      </w:r>
      <w:r>
        <w:rPr>
          <w:rFonts w:ascii="Times New Roman" w:hAnsi="Times New Roman" w:eastAsia="Times New Roman" w:cs="Times New Roman"/>
          <w:b/>
          <w:bCs/>
          <w:spacing w:val="-5"/>
          <w:sz w:val="24"/>
          <w:szCs w:val="24"/>
        </w:rPr>
        <w:t>1-1:</w:t>
      </w:r>
    </w:p>
    <w:p w14:paraId="5305C34D">
      <w:pPr>
        <w:spacing w:before="189" w:line="221" w:lineRule="auto"/>
        <w:ind w:left="3232"/>
        <w:rPr>
          <w:rFonts w:ascii="黑体" w:hAnsi="黑体" w:eastAsia="黑体" w:cs="黑体"/>
          <w:sz w:val="28"/>
          <w:szCs w:val="28"/>
        </w:rPr>
      </w:pPr>
      <w:r>
        <w:rPr>
          <w:rFonts w:ascii="黑体" w:hAnsi="黑体" w:eastAsia="黑体" w:cs="黑体"/>
          <w:spacing w:val="-2"/>
          <w:sz w:val="28"/>
          <w:szCs w:val="28"/>
        </w:rPr>
        <w:t>家庭经济困难学生测评表</w:t>
      </w:r>
    </w:p>
    <w:p w14:paraId="7E365A47">
      <w:pPr>
        <w:spacing w:before="207" w:line="222" w:lineRule="auto"/>
        <w:ind w:left="617"/>
        <w:rPr>
          <w:rFonts w:ascii="黑体" w:hAnsi="黑体" w:eastAsia="黑体" w:cs="黑体"/>
          <w:sz w:val="22"/>
          <w:szCs w:val="22"/>
          <w:u w:val="single" w:color="auto"/>
        </w:rPr>
      </w:pPr>
      <w:r>
        <w:rPr>
          <w:rFonts w:ascii="黑体" w:hAnsi="黑体" w:eastAsia="黑体" w:cs="黑体"/>
          <w:b/>
          <w:bCs/>
          <w:spacing w:val="-9"/>
          <w:sz w:val="22"/>
          <w:szCs w:val="22"/>
        </w:rPr>
        <w:t>学年：</w:t>
      </w:r>
      <w:r>
        <w:rPr>
          <w:rFonts w:ascii="黑体" w:hAnsi="黑体" w:eastAsia="黑体" w:cs="黑体"/>
          <w:spacing w:val="10"/>
          <w:sz w:val="22"/>
          <w:szCs w:val="22"/>
          <w:u w:val="single" w:color="auto"/>
        </w:rPr>
        <w:t xml:space="preserve">      </w:t>
      </w:r>
      <w:r>
        <w:rPr>
          <w:rFonts w:ascii="黑体" w:hAnsi="黑体" w:eastAsia="黑体" w:cs="黑体"/>
          <w:spacing w:val="-9"/>
          <w:sz w:val="22"/>
          <w:szCs w:val="22"/>
        </w:rPr>
        <w:t xml:space="preserve">  </w:t>
      </w:r>
      <w:r>
        <w:rPr>
          <w:rFonts w:ascii="黑体" w:hAnsi="黑体" w:eastAsia="黑体" w:cs="黑体"/>
          <w:b/>
          <w:bCs/>
          <w:spacing w:val="-9"/>
          <w:sz w:val="22"/>
          <w:szCs w:val="22"/>
        </w:rPr>
        <w:t>二级学院：</w:t>
      </w:r>
      <w:r>
        <w:rPr>
          <w:rFonts w:ascii="黑体" w:hAnsi="黑体" w:eastAsia="黑体" w:cs="黑体"/>
          <w:spacing w:val="4"/>
          <w:sz w:val="22"/>
          <w:szCs w:val="22"/>
          <w:u w:val="single" w:color="auto"/>
        </w:rPr>
        <w:t xml:space="preserve">           </w:t>
      </w:r>
      <w:r>
        <w:rPr>
          <w:rFonts w:ascii="黑体" w:hAnsi="黑体" w:eastAsia="黑体" w:cs="黑体"/>
          <w:spacing w:val="12"/>
          <w:sz w:val="22"/>
          <w:szCs w:val="22"/>
        </w:rPr>
        <w:t xml:space="preserve">   </w:t>
      </w:r>
      <w:r>
        <w:rPr>
          <w:rFonts w:ascii="黑体" w:hAnsi="黑体" w:eastAsia="黑体" w:cs="黑体"/>
          <w:b/>
          <w:bCs/>
          <w:spacing w:val="-9"/>
          <w:sz w:val="22"/>
          <w:szCs w:val="22"/>
        </w:rPr>
        <w:t>姓名：</w:t>
      </w:r>
      <w:r>
        <w:rPr>
          <w:rFonts w:ascii="黑体" w:hAnsi="黑体" w:eastAsia="黑体" w:cs="黑体"/>
          <w:spacing w:val="1"/>
          <w:sz w:val="22"/>
          <w:szCs w:val="22"/>
          <w:u w:val="single" w:color="auto"/>
        </w:rPr>
        <w:t xml:space="preserve">         </w:t>
      </w:r>
      <w:r>
        <w:rPr>
          <w:rFonts w:ascii="黑体" w:hAnsi="黑体" w:eastAsia="黑体" w:cs="黑体"/>
          <w:spacing w:val="15"/>
          <w:sz w:val="22"/>
          <w:szCs w:val="22"/>
        </w:rPr>
        <w:t xml:space="preserve">   </w:t>
      </w:r>
      <w:r>
        <w:rPr>
          <w:rFonts w:ascii="黑体" w:hAnsi="黑体" w:eastAsia="黑体" w:cs="黑体"/>
          <w:b/>
          <w:bCs/>
          <w:spacing w:val="-9"/>
          <w:sz w:val="22"/>
          <w:szCs w:val="22"/>
        </w:rPr>
        <w:t>学号：</w:t>
      </w:r>
      <w:r>
        <w:rPr>
          <w:rFonts w:ascii="黑体" w:hAnsi="黑体" w:eastAsia="黑体" w:cs="黑体"/>
          <w:sz w:val="22"/>
          <w:szCs w:val="22"/>
          <w:u w:val="single" w:color="auto"/>
        </w:rPr>
        <w:t xml:space="preserve">           </w:t>
      </w:r>
    </w:p>
    <w:p w14:paraId="46AD05D9">
      <w:pPr>
        <w:spacing w:before="207" w:line="222" w:lineRule="auto"/>
        <w:ind w:left="617"/>
        <w:rPr>
          <w:rFonts w:ascii="黑体" w:hAnsi="黑体" w:eastAsia="黑体" w:cs="黑体"/>
          <w:b/>
          <w:bCs/>
          <w:spacing w:val="-9"/>
          <w:sz w:val="22"/>
          <w:szCs w:val="22"/>
        </w:rPr>
      </w:pPr>
      <w:r>
        <w:rPr>
          <w:rFonts w:hint="eastAsia" w:ascii="黑体" w:hAnsi="黑体" w:eastAsia="黑体" w:cs="黑体"/>
          <w:b/>
          <w:bCs/>
          <w:spacing w:val="-9"/>
          <w:sz w:val="22"/>
          <w:szCs w:val="22"/>
          <w:u w:val="single"/>
          <w:lang w:val="en-US" w:eastAsia="zh-CN"/>
        </w:rPr>
        <w:t xml:space="preserve">家庭人均月收入：             </w:t>
      </w:r>
      <w:r>
        <w:rPr>
          <w:rFonts w:hint="eastAsia" w:ascii="黑体" w:hAnsi="黑体" w:eastAsia="黑体" w:cs="黑体"/>
          <w:b/>
          <w:bCs/>
          <w:spacing w:val="-9"/>
          <w:sz w:val="22"/>
          <w:szCs w:val="22"/>
          <w:lang w:val="en-US" w:eastAsia="zh-CN"/>
        </w:rPr>
        <w:t xml:space="preserve">         </w:t>
      </w:r>
    </w:p>
    <w:p w14:paraId="78FBEFA8">
      <w:pPr>
        <w:spacing w:line="132" w:lineRule="exact"/>
      </w:pPr>
    </w:p>
    <w:tbl>
      <w:tblPr>
        <w:tblStyle w:val="7"/>
        <w:tblW w:w="95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5"/>
        <w:gridCol w:w="4454"/>
        <w:gridCol w:w="1833"/>
        <w:gridCol w:w="1859"/>
      </w:tblGrid>
      <w:tr w14:paraId="5A78C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365" w:type="dxa"/>
            <w:vAlign w:val="top"/>
          </w:tcPr>
          <w:p w14:paraId="657A996F">
            <w:pPr>
              <w:spacing w:line="321" w:lineRule="auto"/>
              <w:rPr>
                <w:rFonts w:ascii="Arial"/>
                <w:sz w:val="21"/>
              </w:rPr>
            </w:pPr>
          </w:p>
          <w:p w14:paraId="4EB15DD0">
            <w:pPr>
              <w:pStyle w:val="6"/>
              <w:spacing w:before="78" w:line="220" w:lineRule="auto"/>
              <w:ind w:left="109"/>
              <w:rPr>
                <w:sz w:val="24"/>
                <w:szCs w:val="24"/>
              </w:rPr>
            </w:pPr>
            <w:r>
              <w:rPr>
                <w:spacing w:val="-6"/>
                <w:sz w:val="24"/>
                <w:szCs w:val="24"/>
              </w:rPr>
              <w:t>一级观测点</w:t>
            </w:r>
          </w:p>
        </w:tc>
        <w:tc>
          <w:tcPr>
            <w:tcW w:w="4454" w:type="dxa"/>
            <w:vAlign w:val="top"/>
          </w:tcPr>
          <w:p w14:paraId="1123A6DC">
            <w:pPr>
              <w:spacing w:line="321" w:lineRule="auto"/>
              <w:rPr>
                <w:rFonts w:ascii="Arial"/>
                <w:sz w:val="21"/>
              </w:rPr>
            </w:pPr>
          </w:p>
          <w:p w14:paraId="0AA835DE">
            <w:pPr>
              <w:pStyle w:val="6"/>
              <w:spacing w:before="78" w:line="220" w:lineRule="auto"/>
              <w:ind w:left="66"/>
              <w:rPr>
                <w:sz w:val="24"/>
                <w:szCs w:val="24"/>
              </w:rPr>
            </w:pPr>
            <w:r>
              <w:rPr>
                <w:spacing w:val="-6"/>
                <w:sz w:val="24"/>
                <w:szCs w:val="24"/>
              </w:rPr>
              <w:t>二级观测点</w:t>
            </w:r>
          </w:p>
        </w:tc>
        <w:tc>
          <w:tcPr>
            <w:tcW w:w="1833" w:type="dxa"/>
            <w:vAlign w:val="top"/>
          </w:tcPr>
          <w:p w14:paraId="45FBCCD3">
            <w:pPr>
              <w:spacing w:line="320" w:lineRule="auto"/>
              <w:rPr>
                <w:rFonts w:ascii="Arial"/>
                <w:sz w:val="21"/>
              </w:rPr>
            </w:pPr>
          </w:p>
          <w:p w14:paraId="3E7FA4F3">
            <w:pPr>
              <w:pStyle w:val="6"/>
              <w:spacing w:before="78" w:line="220" w:lineRule="auto"/>
              <w:ind w:left="451"/>
              <w:rPr>
                <w:sz w:val="24"/>
                <w:szCs w:val="24"/>
              </w:rPr>
            </w:pPr>
            <w:r>
              <w:rPr>
                <w:spacing w:val="-5"/>
                <w:sz w:val="24"/>
                <w:szCs w:val="24"/>
              </w:rPr>
              <w:t>补充说明</w:t>
            </w:r>
          </w:p>
        </w:tc>
        <w:tc>
          <w:tcPr>
            <w:tcW w:w="1859" w:type="dxa"/>
            <w:vAlign w:val="top"/>
          </w:tcPr>
          <w:p w14:paraId="1D892CFA">
            <w:pPr>
              <w:pStyle w:val="6"/>
              <w:spacing w:before="164" w:line="352" w:lineRule="auto"/>
              <w:ind w:left="374" w:right="110" w:hanging="243"/>
              <w:rPr>
                <w:sz w:val="24"/>
                <w:szCs w:val="24"/>
              </w:rPr>
            </w:pPr>
            <w:r>
              <w:rPr>
                <w:spacing w:val="-10"/>
                <w:sz w:val="24"/>
                <w:szCs w:val="24"/>
              </w:rPr>
              <w:t>若符合实际情况</w:t>
            </w:r>
            <w:r>
              <w:rPr>
                <w:spacing w:val="1"/>
                <w:sz w:val="24"/>
                <w:szCs w:val="24"/>
              </w:rPr>
              <w:t xml:space="preserve"> </w:t>
            </w:r>
            <w:r>
              <w:rPr>
                <w:spacing w:val="18"/>
                <w:sz w:val="24"/>
                <w:szCs w:val="24"/>
              </w:rPr>
              <w:t>则打“</w:t>
            </w:r>
            <w:r>
              <w:rPr>
                <w:rFonts w:ascii="Times New Roman" w:hAnsi="Times New Roman" w:eastAsia="Times New Roman" w:cs="Times New Roman"/>
                <w:spacing w:val="18"/>
                <w:sz w:val="24"/>
                <w:szCs w:val="24"/>
              </w:rPr>
              <w:t>√</w:t>
            </w:r>
            <w:r>
              <w:rPr>
                <w:rFonts w:ascii="Times New Roman" w:hAnsi="Times New Roman" w:eastAsia="Times New Roman" w:cs="Times New Roman"/>
                <w:spacing w:val="-19"/>
                <w:sz w:val="24"/>
                <w:szCs w:val="24"/>
              </w:rPr>
              <w:t xml:space="preserve"> </w:t>
            </w:r>
            <w:r>
              <w:rPr>
                <w:spacing w:val="18"/>
                <w:sz w:val="24"/>
                <w:szCs w:val="24"/>
              </w:rPr>
              <w:t>”</w:t>
            </w:r>
          </w:p>
        </w:tc>
      </w:tr>
      <w:tr w14:paraId="1DF5A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365" w:type="dxa"/>
            <w:vMerge w:val="restart"/>
            <w:tcBorders>
              <w:bottom w:val="nil"/>
            </w:tcBorders>
            <w:vAlign w:val="top"/>
          </w:tcPr>
          <w:p w14:paraId="0E109BCD">
            <w:pPr>
              <w:pStyle w:val="6"/>
              <w:spacing w:before="307" w:line="345" w:lineRule="auto"/>
              <w:ind w:left="460" w:right="131" w:hanging="293"/>
              <w:rPr>
                <w:sz w:val="24"/>
                <w:szCs w:val="24"/>
              </w:rPr>
            </w:pPr>
            <w:r>
              <w:rPr>
                <w:rFonts w:ascii="Times New Roman" w:hAnsi="Times New Roman" w:eastAsia="Times New Roman" w:cs="Times New Roman"/>
                <w:spacing w:val="-14"/>
                <w:sz w:val="24"/>
                <w:szCs w:val="24"/>
              </w:rPr>
              <w:t>1.</w:t>
            </w:r>
            <w:r>
              <w:rPr>
                <w:spacing w:val="-14"/>
                <w:sz w:val="24"/>
                <w:szCs w:val="24"/>
              </w:rPr>
              <w:t>特殊家庭</w:t>
            </w:r>
            <w:r>
              <w:rPr>
                <w:spacing w:val="4"/>
                <w:sz w:val="24"/>
                <w:szCs w:val="24"/>
              </w:rPr>
              <w:t xml:space="preserve"> </w:t>
            </w:r>
            <w:r>
              <w:rPr>
                <w:spacing w:val="-5"/>
                <w:sz w:val="24"/>
                <w:szCs w:val="24"/>
              </w:rPr>
              <w:t>类型</w:t>
            </w:r>
          </w:p>
        </w:tc>
        <w:tc>
          <w:tcPr>
            <w:tcW w:w="4454" w:type="dxa"/>
            <w:vAlign w:val="top"/>
          </w:tcPr>
          <w:p w14:paraId="021477D1">
            <w:pPr>
              <w:pStyle w:val="6"/>
              <w:spacing w:before="190" w:line="220" w:lineRule="auto"/>
              <w:ind w:left="81"/>
              <w:rPr>
                <w:sz w:val="24"/>
                <w:szCs w:val="24"/>
              </w:rPr>
            </w:pPr>
            <w:r>
              <w:rPr>
                <w:rFonts w:ascii="Times New Roman" w:hAnsi="Times New Roman" w:eastAsia="Times New Roman" w:cs="Times New Roman"/>
                <w:spacing w:val="-11"/>
                <w:sz w:val="24"/>
                <w:szCs w:val="24"/>
              </w:rPr>
              <w:t xml:space="preserve">1.1 </w:t>
            </w:r>
            <w:r>
              <w:rPr>
                <w:spacing w:val="-11"/>
                <w:sz w:val="24"/>
                <w:szCs w:val="24"/>
              </w:rPr>
              <w:t>单亲</w:t>
            </w:r>
          </w:p>
        </w:tc>
        <w:tc>
          <w:tcPr>
            <w:tcW w:w="1833" w:type="dxa"/>
            <w:vAlign w:val="top"/>
          </w:tcPr>
          <w:p w14:paraId="0BE26334">
            <w:pPr>
              <w:pStyle w:val="6"/>
              <w:spacing w:before="195" w:line="220" w:lineRule="auto"/>
              <w:ind w:left="158"/>
              <w:rPr>
                <w:sz w:val="24"/>
                <w:szCs w:val="24"/>
              </w:rPr>
            </w:pPr>
            <w:r>
              <w:rPr>
                <w:spacing w:val="11"/>
                <w:sz w:val="24"/>
                <w:szCs w:val="24"/>
              </w:rPr>
              <w:t>父母一方去世</w:t>
            </w:r>
          </w:p>
        </w:tc>
        <w:tc>
          <w:tcPr>
            <w:tcW w:w="1859" w:type="dxa"/>
            <w:vAlign w:val="top"/>
          </w:tcPr>
          <w:p w14:paraId="726AE038">
            <w:pPr>
              <w:rPr>
                <w:rFonts w:ascii="Arial"/>
                <w:sz w:val="21"/>
              </w:rPr>
            </w:pPr>
          </w:p>
        </w:tc>
      </w:tr>
      <w:tr w14:paraId="420ED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365" w:type="dxa"/>
            <w:vMerge w:val="continue"/>
            <w:tcBorders>
              <w:top w:val="nil"/>
            </w:tcBorders>
            <w:vAlign w:val="top"/>
          </w:tcPr>
          <w:p w14:paraId="4E0210E8">
            <w:pPr>
              <w:rPr>
                <w:rFonts w:ascii="Arial"/>
                <w:sz w:val="21"/>
              </w:rPr>
            </w:pPr>
          </w:p>
        </w:tc>
        <w:tc>
          <w:tcPr>
            <w:tcW w:w="4454" w:type="dxa"/>
            <w:vAlign w:val="top"/>
          </w:tcPr>
          <w:p w14:paraId="504BEBD8">
            <w:pPr>
              <w:pStyle w:val="6"/>
              <w:spacing w:before="180" w:line="220" w:lineRule="auto"/>
              <w:ind w:left="81"/>
              <w:rPr>
                <w:sz w:val="24"/>
                <w:szCs w:val="24"/>
              </w:rPr>
            </w:pPr>
            <w:r>
              <w:rPr>
                <w:rFonts w:ascii="Times New Roman" w:hAnsi="Times New Roman" w:eastAsia="Times New Roman" w:cs="Times New Roman"/>
                <w:spacing w:val="-11"/>
                <w:sz w:val="24"/>
                <w:szCs w:val="24"/>
              </w:rPr>
              <w:t xml:space="preserve">1.2 </w:t>
            </w:r>
            <w:r>
              <w:rPr>
                <w:spacing w:val="-11"/>
                <w:sz w:val="24"/>
                <w:szCs w:val="24"/>
              </w:rPr>
              <w:t>父母离异</w:t>
            </w:r>
          </w:p>
        </w:tc>
        <w:tc>
          <w:tcPr>
            <w:tcW w:w="1833" w:type="dxa"/>
            <w:vAlign w:val="top"/>
          </w:tcPr>
          <w:p w14:paraId="43E07F79">
            <w:pPr>
              <w:rPr>
                <w:rFonts w:ascii="Arial"/>
                <w:sz w:val="21"/>
              </w:rPr>
            </w:pPr>
          </w:p>
        </w:tc>
        <w:tc>
          <w:tcPr>
            <w:tcW w:w="1859" w:type="dxa"/>
            <w:vAlign w:val="top"/>
          </w:tcPr>
          <w:p w14:paraId="6A01B03A">
            <w:pPr>
              <w:rPr>
                <w:rFonts w:ascii="Arial"/>
                <w:sz w:val="21"/>
              </w:rPr>
            </w:pPr>
          </w:p>
        </w:tc>
      </w:tr>
      <w:tr w14:paraId="11AA4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365" w:type="dxa"/>
            <w:vMerge w:val="restart"/>
            <w:tcBorders>
              <w:bottom w:val="nil"/>
            </w:tcBorders>
            <w:vAlign w:val="top"/>
          </w:tcPr>
          <w:p w14:paraId="64198988">
            <w:pPr>
              <w:spacing w:line="280" w:lineRule="auto"/>
              <w:rPr>
                <w:rFonts w:ascii="Arial"/>
                <w:sz w:val="21"/>
              </w:rPr>
            </w:pPr>
          </w:p>
          <w:p w14:paraId="43769AE2">
            <w:pPr>
              <w:spacing w:line="280" w:lineRule="auto"/>
              <w:rPr>
                <w:rFonts w:ascii="Arial"/>
                <w:sz w:val="21"/>
              </w:rPr>
            </w:pPr>
          </w:p>
          <w:p w14:paraId="74D23E7F">
            <w:pPr>
              <w:spacing w:line="280" w:lineRule="auto"/>
              <w:rPr>
                <w:rFonts w:ascii="Arial"/>
                <w:sz w:val="21"/>
              </w:rPr>
            </w:pPr>
          </w:p>
          <w:p w14:paraId="411A5268">
            <w:pPr>
              <w:spacing w:line="281" w:lineRule="auto"/>
              <w:rPr>
                <w:rFonts w:ascii="Arial"/>
                <w:sz w:val="21"/>
              </w:rPr>
            </w:pPr>
          </w:p>
          <w:p w14:paraId="3DCFA163">
            <w:pPr>
              <w:pStyle w:val="6"/>
              <w:spacing w:before="78" w:line="220" w:lineRule="auto"/>
              <w:ind w:left="124"/>
              <w:rPr>
                <w:sz w:val="24"/>
                <w:szCs w:val="24"/>
              </w:rPr>
            </w:pPr>
            <w:r>
              <w:rPr>
                <w:rFonts w:ascii="Times New Roman" w:hAnsi="Times New Roman" w:eastAsia="Times New Roman" w:cs="Times New Roman"/>
                <w:spacing w:val="-4"/>
                <w:sz w:val="24"/>
                <w:szCs w:val="24"/>
              </w:rPr>
              <w:t>2.</w:t>
            </w:r>
            <w:r>
              <w:rPr>
                <w:spacing w:val="-4"/>
                <w:sz w:val="24"/>
                <w:szCs w:val="24"/>
              </w:rPr>
              <w:t>重大支出</w:t>
            </w:r>
          </w:p>
        </w:tc>
        <w:tc>
          <w:tcPr>
            <w:tcW w:w="4454" w:type="dxa"/>
            <w:vAlign w:val="top"/>
          </w:tcPr>
          <w:p w14:paraId="05A282ED">
            <w:pPr>
              <w:spacing w:line="321" w:lineRule="auto"/>
              <w:rPr>
                <w:rFonts w:ascii="Arial"/>
                <w:sz w:val="21"/>
              </w:rPr>
            </w:pPr>
          </w:p>
          <w:p w14:paraId="78147AC5">
            <w:pPr>
              <w:pStyle w:val="6"/>
              <w:spacing w:before="78" w:line="345" w:lineRule="auto"/>
              <w:ind w:left="101" w:right="243" w:hanging="43"/>
              <w:rPr>
                <w:sz w:val="24"/>
                <w:szCs w:val="24"/>
              </w:rPr>
            </w:pPr>
            <w:r>
              <w:rPr>
                <w:rFonts w:ascii="Times New Roman" w:hAnsi="Times New Roman" w:eastAsia="Times New Roman" w:cs="Times New Roman"/>
                <w:spacing w:val="-3"/>
                <w:sz w:val="24"/>
                <w:szCs w:val="24"/>
              </w:rPr>
              <w:t xml:space="preserve">2.1 </w:t>
            </w:r>
            <w:r>
              <w:rPr>
                <w:spacing w:val="-3"/>
                <w:sz w:val="24"/>
                <w:szCs w:val="24"/>
              </w:rPr>
              <w:t>家庭成员或学生本人因患重大疾病需</w:t>
            </w:r>
            <w:r>
              <w:rPr>
                <w:spacing w:val="5"/>
                <w:sz w:val="24"/>
                <w:szCs w:val="24"/>
              </w:rPr>
              <w:t xml:space="preserve"> </w:t>
            </w:r>
            <w:r>
              <w:rPr>
                <w:spacing w:val="-8"/>
                <w:sz w:val="24"/>
                <w:szCs w:val="24"/>
              </w:rPr>
              <w:t>自付大额医疗费用</w:t>
            </w:r>
          </w:p>
        </w:tc>
        <w:tc>
          <w:tcPr>
            <w:tcW w:w="1833" w:type="dxa"/>
            <w:vAlign w:val="top"/>
          </w:tcPr>
          <w:p w14:paraId="1259D3CB">
            <w:pPr>
              <w:pStyle w:val="6"/>
              <w:spacing w:before="168" w:line="220" w:lineRule="auto"/>
              <w:ind w:left="160"/>
              <w:rPr>
                <w:sz w:val="24"/>
                <w:szCs w:val="24"/>
              </w:rPr>
            </w:pPr>
            <w:r>
              <w:rPr>
                <w:spacing w:val="10"/>
                <w:sz w:val="24"/>
                <w:szCs w:val="24"/>
              </w:rPr>
              <w:t>半年内自付费</w:t>
            </w:r>
          </w:p>
          <w:p w14:paraId="43BC20FC">
            <w:pPr>
              <w:pStyle w:val="6"/>
              <w:spacing w:before="182" w:line="220" w:lineRule="auto"/>
              <w:ind w:left="290"/>
              <w:rPr>
                <w:sz w:val="24"/>
                <w:szCs w:val="24"/>
              </w:rPr>
            </w:pPr>
            <w:r>
              <w:rPr>
                <w:spacing w:val="9"/>
                <w:sz w:val="24"/>
                <w:szCs w:val="24"/>
              </w:rPr>
              <w:t>用累积超过</w:t>
            </w:r>
          </w:p>
          <w:p w14:paraId="3F1A535E">
            <w:pPr>
              <w:pStyle w:val="6"/>
              <w:spacing w:before="179" w:line="220" w:lineRule="auto"/>
              <w:ind w:left="550"/>
              <w:rPr>
                <w:sz w:val="24"/>
                <w:szCs w:val="24"/>
              </w:rPr>
            </w:pPr>
            <w:r>
              <w:rPr>
                <w:rFonts w:ascii="Times New Roman" w:hAnsi="Times New Roman" w:eastAsia="Times New Roman" w:cs="Times New Roman"/>
                <w:spacing w:val="1"/>
                <w:sz w:val="24"/>
                <w:szCs w:val="24"/>
              </w:rPr>
              <w:t>2000</w:t>
            </w:r>
            <w:r>
              <w:rPr>
                <w:spacing w:val="1"/>
                <w:sz w:val="24"/>
                <w:szCs w:val="24"/>
              </w:rPr>
              <w:t>元</w:t>
            </w:r>
          </w:p>
        </w:tc>
        <w:tc>
          <w:tcPr>
            <w:tcW w:w="1859" w:type="dxa"/>
            <w:vAlign w:val="top"/>
          </w:tcPr>
          <w:p w14:paraId="0EEAAA4E">
            <w:pPr>
              <w:rPr>
                <w:rFonts w:ascii="Arial"/>
                <w:sz w:val="21"/>
              </w:rPr>
            </w:pPr>
          </w:p>
        </w:tc>
      </w:tr>
      <w:tr w14:paraId="3FEA32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1" w:hRule="atLeast"/>
        </w:trPr>
        <w:tc>
          <w:tcPr>
            <w:tcW w:w="1365" w:type="dxa"/>
            <w:vMerge w:val="continue"/>
            <w:tcBorders>
              <w:top w:val="nil"/>
            </w:tcBorders>
            <w:vAlign w:val="top"/>
          </w:tcPr>
          <w:p w14:paraId="1D1F16D8">
            <w:pPr>
              <w:rPr>
                <w:rFonts w:ascii="Arial"/>
                <w:sz w:val="21"/>
              </w:rPr>
            </w:pPr>
          </w:p>
        </w:tc>
        <w:tc>
          <w:tcPr>
            <w:tcW w:w="4454" w:type="dxa"/>
            <w:vAlign w:val="top"/>
          </w:tcPr>
          <w:p w14:paraId="46E71F01">
            <w:pPr>
              <w:pStyle w:val="6"/>
              <w:spacing w:before="179" w:line="345" w:lineRule="auto"/>
              <w:ind w:left="65" w:right="243" w:hanging="7"/>
              <w:rPr>
                <w:sz w:val="24"/>
                <w:szCs w:val="24"/>
              </w:rPr>
            </w:pPr>
            <w:r>
              <w:rPr>
                <w:rFonts w:ascii="Times New Roman" w:hAnsi="Times New Roman" w:eastAsia="Times New Roman" w:cs="Times New Roman"/>
                <w:spacing w:val="-3"/>
                <w:sz w:val="24"/>
                <w:szCs w:val="24"/>
              </w:rPr>
              <w:t xml:space="preserve">2.2 </w:t>
            </w:r>
            <w:r>
              <w:rPr>
                <w:spacing w:val="-3"/>
                <w:sz w:val="24"/>
                <w:szCs w:val="24"/>
              </w:rPr>
              <w:t>家庭成员中有多个子女在接受非义务</w:t>
            </w:r>
            <w:r>
              <w:rPr>
                <w:spacing w:val="5"/>
                <w:sz w:val="24"/>
                <w:szCs w:val="24"/>
              </w:rPr>
              <w:t xml:space="preserve"> </w:t>
            </w:r>
            <w:r>
              <w:rPr>
                <w:spacing w:val="-7"/>
                <w:sz w:val="24"/>
                <w:szCs w:val="24"/>
              </w:rPr>
              <w:t>教育阶段（小学、初中除外）</w:t>
            </w:r>
            <w:r>
              <w:rPr>
                <w:rFonts w:hint="eastAsia"/>
                <w:spacing w:val="-7"/>
                <w:sz w:val="24"/>
                <w:szCs w:val="24"/>
                <w:lang w:val="en-US" w:eastAsia="zh-CN"/>
              </w:rPr>
              <w:t>的贫困家庭学生</w:t>
            </w:r>
          </w:p>
        </w:tc>
        <w:tc>
          <w:tcPr>
            <w:tcW w:w="1833" w:type="dxa"/>
            <w:vAlign w:val="top"/>
          </w:tcPr>
          <w:p w14:paraId="674AADB4">
            <w:pPr>
              <w:spacing w:line="424" w:lineRule="auto"/>
              <w:rPr>
                <w:rFonts w:ascii="Arial"/>
                <w:sz w:val="21"/>
              </w:rPr>
            </w:pPr>
          </w:p>
          <w:p w14:paraId="22C71547">
            <w:pPr>
              <w:pStyle w:val="6"/>
              <w:spacing w:before="78" w:line="220" w:lineRule="auto"/>
              <w:ind w:left="351"/>
              <w:rPr>
                <w:sz w:val="24"/>
                <w:szCs w:val="24"/>
              </w:rPr>
            </w:pPr>
            <w:r>
              <w:rPr>
                <w:rFonts w:ascii="Times New Roman" w:hAnsi="Times New Roman" w:eastAsia="Times New Roman" w:cs="Times New Roman"/>
                <w:spacing w:val="7"/>
                <w:sz w:val="24"/>
                <w:szCs w:val="24"/>
              </w:rPr>
              <w:t>2</w:t>
            </w:r>
            <w:r>
              <w:rPr>
                <w:spacing w:val="7"/>
                <w:sz w:val="24"/>
                <w:szCs w:val="24"/>
              </w:rPr>
              <w:t>个及以上</w:t>
            </w:r>
          </w:p>
        </w:tc>
        <w:tc>
          <w:tcPr>
            <w:tcW w:w="1859" w:type="dxa"/>
            <w:vAlign w:val="top"/>
          </w:tcPr>
          <w:p w14:paraId="4954E2CC">
            <w:pPr>
              <w:rPr>
                <w:rFonts w:ascii="Arial"/>
                <w:sz w:val="21"/>
              </w:rPr>
            </w:pPr>
          </w:p>
        </w:tc>
      </w:tr>
      <w:tr w14:paraId="0CFF53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 w:hRule="atLeast"/>
        </w:trPr>
        <w:tc>
          <w:tcPr>
            <w:tcW w:w="1365" w:type="dxa"/>
            <w:vMerge w:val="restart"/>
            <w:tcBorders>
              <w:bottom w:val="nil"/>
            </w:tcBorders>
            <w:vAlign w:val="top"/>
          </w:tcPr>
          <w:p w14:paraId="4B458F9A">
            <w:pPr>
              <w:spacing w:line="258" w:lineRule="auto"/>
              <w:rPr>
                <w:rFonts w:ascii="Arial"/>
                <w:sz w:val="21"/>
              </w:rPr>
            </w:pPr>
          </w:p>
          <w:p w14:paraId="046FFB0A">
            <w:pPr>
              <w:spacing w:line="258" w:lineRule="auto"/>
              <w:rPr>
                <w:rFonts w:ascii="Arial"/>
                <w:sz w:val="21"/>
              </w:rPr>
            </w:pPr>
          </w:p>
          <w:p w14:paraId="361FF2EE">
            <w:pPr>
              <w:spacing w:line="258" w:lineRule="auto"/>
              <w:rPr>
                <w:rFonts w:ascii="Arial"/>
                <w:sz w:val="21"/>
              </w:rPr>
            </w:pPr>
          </w:p>
          <w:p w14:paraId="2C1D898B">
            <w:pPr>
              <w:spacing w:line="258" w:lineRule="auto"/>
              <w:rPr>
                <w:rFonts w:ascii="Arial"/>
                <w:sz w:val="21"/>
              </w:rPr>
            </w:pPr>
          </w:p>
          <w:p w14:paraId="0E95422C">
            <w:pPr>
              <w:spacing w:line="258" w:lineRule="auto"/>
              <w:rPr>
                <w:rFonts w:ascii="Arial"/>
                <w:sz w:val="21"/>
              </w:rPr>
            </w:pPr>
          </w:p>
          <w:p w14:paraId="36352F34">
            <w:pPr>
              <w:spacing w:line="258" w:lineRule="auto"/>
              <w:rPr>
                <w:rFonts w:ascii="Arial"/>
                <w:sz w:val="21"/>
              </w:rPr>
            </w:pPr>
          </w:p>
          <w:p w14:paraId="03900441">
            <w:pPr>
              <w:spacing w:line="258" w:lineRule="auto"/>
              <w:rPr>
                <w:rFonts w:ascii="Arial"/>
                <w:sz w:val="21"/>
              </w:rPr>
            </w:pPr>
          </w:p>
          <w:p w14:paraId="48EA23E4">
            <w:pPr>
              <w:spacing w:line="259" w:lineRule="auto"/>
              <w:rPr>
                <w:rFonts w:ascii="Arial"/>
                <w:sz w:val="21"/>
              </w:rPr>
            </w:pPr>
          </w:p>
          <w:p w14:paraId="270FF3C9">
            <w:pPr>
              <w:spacing w:line="259" w:lineRule="auto"/>
              <w:rPr>
                <w:rFonts w:ascii="Arial"/>
                <w:sz w:val="21"/>
              </w:rPr>
            </w:pPr>
          </w:p>
          <w:p w14:paraId="3DAFE6AE">
            <w:pPr>
              <w:spacing w:line="259" w:lineRule="auto"/>
              <w:rPr>
                <w:rFonts w:ascii="Arial"/>
                <w:sz w:val="21"/>
              </w:rPr>
            </w:pPr>
          </w:p>
          <w:p w14:paraId="6D869D33">
            <w:pPr>
              <w:spacing w:line="259" w:lineRule="auto"/>
              <w:rPr>
                <w:rFonts w:ascii="Arial"/>
                <w:sz w:val="21"/>
              </w:rPr>
            </w:pPr>
          </w:p>
          <w:p w14:paraId="0C4E1914">
            <w:pPr>
              <w:pStyle w:val="6"/>
              <w:spacing w:before="78" w:line="220" w:lineRule="auto"/>
              <w:ind w:left="129"/>
              <w:rPr>
                <w:sz w:val="24"/>
                <w:szCs w:val="24"/>
              </w:rPr>
            </w:pPr>
            <w:r>
              <w:rPr>
                <w:rFonts w:ascii="Times New Roman" w:hAnsi="Times New Roman" w:eastAsia="Times New Roman" w:cs="Times New Roman"/>
                <w:spacing w:val="-5"/>
                <w:sz w:val="24"/>
                <w:szCs w:val="24"/>
              </w:rPr>
              <w:t>3.</w:t>
            </w:r>
            <w:r>
              <w:rPr>
                <w:spacing w:val="-5"/>
                <w:sz w:val="24"/>
                <w:szCs w:val="24"/>
              </w:rPr>
              <w:t>家庭变故</w:t>
            </w:r>
          </w:p>
        </w:tc>
        <w:tc>
          <w:tcPr>
            <w:tcW w:w="4454" w:type="dxa"/>
            <w:vAlign w:val="top"/>
          </w:tcPr>
          <w:p w14:paraId="690368BA">
            <w:pPr>
              <w:pStyle w:val="6"/>
              <w:spacing w:before="184" w:line="334" w:lineRule="auto"/>
              <w:ind w:left="63" w:right="87"/>
              <w:rPr>
                <w:sz w:val="24"/>
                <w:szCs w:val="24"/>
              </w:rPr>
            </w:pPr>
            <w:r>
              <w:rPr>
                <w:rFonts w:ascii="Times New Roman" w:hAnsi="Times New Roman" w:eastAsia="Times New Roman" w:cs="Times New Roman"/>
                <w:spacing w:val="-3"/>
                <w:sz w:val="24"/>
                <w:szCs w:val="24"/>
              </w:rPr>
              <w:t xml:space="preserve">3.1 </w:t>
            </w:r>
            <w:r>
              <w:rPr>
                <w:spacing w:val="-3"/>
                <w:sz w:val="24"/>
                <w:szCs w:val="24"/>
              </w:rPr>
              <w:t>父母一方或双方下岗</w:t>
            </w:r>
            <w:r>
              <w:rPr>
                <w:rFonts w:ascii="Times New Roman" w:hAnsi="Times New Roman" w:eastAsia="Times New Roman" w:cs="Times New Roman"/>
                <w:spacing w:val="-3"/>
                <w:sz w:val="24"/>
                <w:szCs w:val="24"/>
              </w:rPr>
              <w:t>(</w:t>
            </w:r>
            <w:r>
              <w:rPr>
                <w:spacing w:val="-3"/>
                <w:sz w:val="24"/>
                <w:szCs w:val="24"/>
              </w:rPr>
              <w:t>失业</w:t>
            </w:r>
            <w:r>
              <w:rPr>
                <w:rFonts w:ascii="Times New Roman" w:hAnsi="Times New Roman" w:eastAsia="Times New Roman" w:cs="Times New Roman"/>
                <w:spacing w:val="-3"/>
                <w:sz w:val="24"/>
                <w:szCs w:val="24"/>
              </w:rPr>
              <w:t>)</w:t>
            </w:r>
            <w:r>
              <w:rPr>
                <w:spacing w:val="-3"/>
                <w:sz w:val="24"/>
                <w:szCs w:val="24"/>
              </w:rPr>
              <w:t>导致家庭经</w:t>
            </w:r>
            <w:r>
              <w:rPr>
                <w:spacing w:val="3"/>
                <w:sz w:val="24"/>
                <w:szCs w:val="24"/>
              </w:rPr>
              <w:t xml:space="preserve"> </w:t>
            </w:r>
            <w:r>
              <w:rPr>
                <w:spacing w:val="-4"/>
                <w:sz w:val="24"/>
                <w:szCs w:val="24"/>
              </w:rPr>
              <w:t>济收入低下</w:t>
            </w:r>
          </w:p>
        </w:tc>
        <w:tc>
          <w:tcPr>
            <w:tcW w:w="1833" w:type="dxa"/>
            <w:vAlign w:val="top"/>
          </w:tcPr>
          <w:p w14:paraId="70C92CD7">
            <w:pPr>
              <w:rPr>
                <w:rFonts w:ascii="Arial"/>
                <w:sz w:val="21"/>
              </w:rPr>
            </w:pPr>
          </w:p>
        </w:tc>
        <w:tc>
          <w:tcPr>
            <w:tcW w:w="1859" w:type="dxa"/>
            <w:vAlign w:val="top"/>
          </w:tcPr>
          <w:p w14:paraId="025BCC94">
            <w:pPr>
              <w:rPr>
                <w:rFonts w:ascii="Arial"/>
                <w:sz w:val="21"/>
              </w:rPr>
            </w:pPr>
          </w:p>
        </w:tc>
      </w:tr>
      <w:tr w14:paraId="3E53F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365" w:type="dxa"/>
            <w:vMerge w:val="continue"/>
            <w:tcBorders>
              <w:top w:val="nil"/>
              <w:bottom w:val="nil"/>
            </w:tcBorders>
            <w:vAlign w:val="top"/>
          </w:tcPr>
          <w:p w14:paraId="0C0D40BB">
            <w:pPr>
              <w:rPr>
                <w:rFonts w:ascii="Arial"/>
                <w:sz w:val="21"/>
              </w:rPr>
            </w:pPr>
          </w:p>
        </w:tc>
        <w:tc>
          <w:tcPr>
            <w:tcW w:w="4454" w:type="dxa"/>
            <w:vAlign w:val="top"/>
          </w:tcPr>
          <w:p w14:paraId="497B511B">
            <w:pPr>
              <w:pStyle w:val="6"/>
              <w:spacing w:before="179" w:line="347" w:lineRule="auto"/>
              <w:ind w:left="62" w:right="246"/>
              <w:rPr>
                <w:sz w:val="24"/>
                <w:szCs w:val="24"/>
              </w:rPr>
            </w:pPr>
            <w:r>
              <w:rPr>
                <w:rFonts w:ascii="Times New Roman" w:hAnsi="Times New Roman" w:eastAsia="Times New Roman" w:cs="Times New Roman"/>
                <w:spacing w:val="-4"/>
                <w:sz w:val="24"/>
                <w:szCs w:val="24"/>
              </w:rPr>
              <w:t xml:space="preserve">3.2 </w:t>
            </w:r>
            <w:r>
              <w:rPr>
                <w:spacing w:val="-4"/>
                <w:sz w:val="24"/>
                <w:szCs w:val="24"/>
              </w:rPr>
              <w:t>父母一方或双方因残疾而丧失部分或</w:t>
            </w:r>
            <w:r>
              <w:rPr>
                <w:spacing w:val="18"/>
                <w:sz w:val="24"/>
                <w:szCs w:val="24"/>
              </w:rPr>
              <w:t xml:space="preserve"> </w:t>
            </w:r>
            <w:r>
              <w:rPr>
                <w:spacing w:val="-4"/>
                <w:sz w:val="24"/>
                <w:szCs w:val="24"/>
              </w:rPr>
              <w:t>全部劳动能力导致家庭经济收入低下</w:t>
            </w:r>
          </w:p>
        </w:tc>
        <w:tc>
          <w:tcPr>
            <w:tcW w:w="1833" w:type="dxa"/>
            <w:vAlign w:val="top"/>
          </w:tcPr>
          <w:p w14:paraId="593251F5">
            <w:pPr>
              <w:rPr>
                <w:rFonts w:ascii="Arial"/>
                <w:sz w:val="21"/>
              </w:rPr>
            </w:pPr>
          </w:p>
        </w:tc>
        <w:tc>
          <w:tcPr>
            <w:tcW w:w="1859" w:type="dxa"/>
            <w:vAlign w:val="top"/>
          </w:tcPr>
          <w:p w14:paraId="767765C1">
            <w:pPr>
              <w:rPr>
                <w:rFonts w:ascii="Arial"/>
                <w:sz w:val="21"/>
              </w:rPr>
            </w:pPr>
          </w:p>
        </w:tc>
      </w:tr>
      <w:tr w14:paraId="02BF63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 w:hRule="atLeast"/>
        </w:trPr>
        <w:tc>
          <w:tcPr>
            <w:tcW w:w="1365" w:type="dxa"/>
            <w:vMerge w:val="continue"/>
            <w:tcBorders>
              <w:top w:val="nil"/>
              <w:bottom w:val="nil"/>
            </w:tcBorders>
            <w:vAlign w:val="top"/>
          </w:tcPr>
          <w:p w14:paraId="7985721D">
            <w:pPr>
              <w:rPr>
                <w:rFonts w:ascii="Arial"/>
                <w:sz w:val="21"/>
              </w:rPr>
            </w:pPr>
          </w:p>
        </w:tc>
        <w:tc>
          <w:tcPr>
            <w:tcW w:w="4454" w:type="dxa"/>
            <w:vAlign w:val="top"/>
          </w:tcPr>
          <w:p w14:paraId="302D44C6">
            <w:pPr>
              <w:pStyle w:val="6"/>
              <w:spacing w:before="191" w:line="346" w:lineRule="auto"/>
              <w:ind w:left="82" w:right="253" w:hanging="19"/>
              <w:rPr>
                <w:sz w:val="24"/>
                <w:szCs w:val="24"/>
              </w:rPr>
            </w:pPr>
            <w:r>
              <w:rPr>
                <w:rFonts w:ascii="Times New Roman" w:hAnsi="Times New Roman" w:eastAsia="Times New Roman" w:cs="Times New Roman"/>
                <w:spacing w:val="-5"/>
                <w:sz w:val="24"/>
                <w:szCs w:val="24"/>
              </w:rPr>
              <w:t>3.3</w:t>
            </w:r>
            <w:r>
              <w:rPr>
                <w:rFonts w:ascii="Times New Roman" w:hAnsi="Times New Roman" w:eastAsia="Times New Roman" w:cs="Times New Roman"/>
                <w:spacing w:val="26"/>
                <w:sz w:val="24"/>
                <w:szCs w:val="24"/>
              </w:rPr>
              <w:t xml:space="preserve"> </w:t>
            </w:r>
            <w:r>
              <w:rPr>
                <w:spacing w:val="-5"/>
                <w:sz w:val="24"/>
                <w:szCs w:val="24"/>
              </w:rPr>
              <w:t>家庭因突发变故造成人身及财产损失</w:t>
            </w:r>
            <w:r>
              <w:rPr>
                <w:sz w:val="24"/>
                <w:szCs w:val="24"/>
              </w:rPr>
              <w:t xml:space="preserve"> </w:t>
            </w:r>
            <w:r>
              <w:rPr>
                <w:rFonts w:hint="eastAsia"/>
                <w:sz w:val="24"/>
                <w:szCs w:val="24"/>
                <w:lang w:val="en-US" w:eastAsia="zh-CN"/>
              </w:rPr>
              <w:t>而导致家庭经济困难的</w:t>
            </w:r>
          </w:p>
        </w:tc>
        <w:tc>
          <w:tcPr>
            <w:tcW w:w="1833" w:type="dxa"/>
            <w:vAlign w:val="top"/>
          </w:tcPr>
          <w:p w14:paraId="1A51A45F">
            <w:pPr>
              <w:rPr>
                <w:rFonts w:ascii="Arial"/>
                <w:sz w:val="21"/>
              </w:rPr>
            </w:pPr>
          </w:p>
        </w:tc>
        <w:tc>
          <w:tcPr>
            <w:tcW w:w="1859" w:type="dxa"/>
            <w:vAlign w:val="top"/>
          </w:tcPr>
          <w:p w14:paraId="658C82A2">
            <w:pPr>
              <w:rPr>
                <w:rFonts w:ascii="Arial"/>
                <w:sz w:val="21"/>
              </w:rPr>
            </w:pPr>
          </w:p>
        </w:tc>
      </w:tr>
      <w:tr w14:paraId="34CA8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1365" w:type="dxa"/>
            <w:vMerge w:val="continue"/>
            <w:tcBorders>
              <w:top w:val="nil"/>
              <w:bottom w:val="nil"/>
            </w:tcBorders>
            <w:vAlign w:val="top"/>
          </w:tcPr>
          <w:p w14:paraId="20D4F293">
            <w:pPr>
              <w:rPr>
                <w:rFonts w:ascii="Arial"/>
                <w:sz w:val="21"/>
              </w:rPr>
            </w:pPr>
          </w:p>
        </w:tc>
        <w:tc>
          <w:tcPr>
            <w:tcW w:w="4454" w:type="dxa"/>
            <w:vAlign w:val="top"/>
          </w:tcPr>
          <w:p w14:paraId="2CE66274">
            <w:pPr>
              <w:pStyle w:val="6"/>
              <w:spacing w:before="190" w:line="220" w:lineRule="auto"/>
              <w:ind w:left="63"/>
              <w:rPr>
                <w:sz w:val="24"/>
                <w:szCs w:val="24"/>
              </w:rPr>
            </w:pPr>
            <w:r>
              <w:rPr>
                <w:rFonts w:ascii="Times New Roman" w:hAnsi="Times New Roman" w:eastAsia="Times New Roman" w:cs="Times New Roman"/>
                <w:spacing w:val="-4"/>
                <w:sz w:val="24"/>
                <w:szCs w:val="24"/>
              </w:rPr>
              <w:t xml:space="preserve">3.4 </w:t>
            </w:r>
            <w:r>
              <w:rPr>
                <w:spacing w:val="-4"/>
                <w:sz w:val="24"/>
                <w:szCs w:val="24"/>
              </w:rPr>
              <w:t>家庭遭遇不可抗力或自然灾害的</w:t>
            </w:r>
          </w:p>
        </w:tc>
        <w:tc>
          <w:tcPr>
            <w:tcW w:w="1833" w:type="dxa"/>
            <w:vAlign w:val="top"/>
          </w:tcPr>
          <w:p w14:paraId="13D4673A">
            <w:pPr>
              <w:rPr>
                <w:rFonts w:ascii="Arial"/>
                <w:sz w:val="21"/>
              </w:rPr>
            </w:pPr>
          </w:p>
        </w:tc>
        <w:tc>
          <w:tcPr>
            <w:tcW w:w="1859" w:type="dxa"/>
            <w:vAlign w:val="top"/>
          </w:tcPr>
          <w:p w14:paraId="3E2D9D7D">
            <w:pPr>
              <w:rPr>
                <w:rFonts w:ascii="Arial"/>
                <w:sz w:val="21"/>
              </w:rPr>
            </w:pPr>
          </w:p>
        </w:tc>
      </w:tr>
      <w:tr w14:paraId="42A2C1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9" w:hRule="atLeast"/>
        </w:trPr>
        <w:tc>
          <w:tcPr>
            <w:tcW w:w="1365" w:type="dxa"/>
            <w:vMerge w:val="continue"/>
            <w:tcBorders>
              <w:top w:val="nil"/>
            </w:tcBorders>
            <w:vAlign w:val="top"/>
          </w:tcPr>
          <w:p w14:paraId="0863ED00">
            <w:pPr>
              <w:rPr>
                <w:rFonts w:ascii="Arial"/>
                <w:sz w:val="21"/>
              </w:rPr>
            </w:pPr>
          </w:p>
        </w:tc>
        <w:tc>
          <w:tcPr>
            <w:tcW w:w="4454" w:type="dxa"/>
            <w:vAlign w:val="top"/>
          </w:tcPr>
          <w:p w14:paraId="1FA61663">
            <w:pPr>
              <w:pStyle w:val="6"/>
              <w:spacing w:before="187" w:line="352" w:lineRule="auto"/>
              <w:ind w:left="61" w:right="109" w:firstLine="1"/>
              <w:rPr>
                <w:sz w:val="24"/>
                <w:szCs w:val="24"/>
              </w:rPr>
            </w:pPr>
            <w:r>
              <w:rPr>
                <w:rFonts w:ascii="Times New Roman" w:hAnsi="Times New Roman" w:eastAsia="Times New Roman" w:cs="Times New Roman"/>
                <w:spacing w:val="-4"/>
                <w:sz w:val="24"/>
                <w:szCs w:val="24"/>
              </w:rPr>
              <w:t xml:space="preserve">3.5 </w:t>
            </w:r>
            <w:r>
              <w:rPr>
                <w:spacing w:val="-4"/>
                <w:sz w:val="24"/>
                <w:szCs w:val="24"/>
              </w:rPr>
              <w:t>其它特殊原因造成的家庭经济特别困</w:t>
            </w:r>
            <w:r>
              <w:rPr>
                <w:spacing w:val="9"/>
                <w:sz w:val="24"/>
                <w:szCs w:val="24"/>
              </w:rPr>
              <w:t xml:space="preserve">  </w:t>
            </w:r>
            <w:r>
              <w:rPr>
                <w:spacing w:val="-3"/>
                <w:sz w:val="24"/>
                <w:szCs w:val="24"/>
              </w:rPr>
              <w:t>难（请先与学校学生处联系，意见一致后</w:t>
            </w:r>
            <w:r>
              <w:rPr>
                <w:spacing w:val="10"/>
                <w:sz w:val="24"/>
                <w:szCs w:val="24"/>
              </w:rPr>
              <w:t xml:space="preserve"> </w:t>
            </w:r>
            <w:r>
              <w:rPr>
                <w:spacing w:val="-3"/>
                <w:sz w:val="24"/>
                <w:szCs w:val="24"/>
              </w:rPr>
              <w:t>方可勾选，同时提供有效佐证材料，否则</w:t>
            </w:r>
            <w:r>
              <w:rPr>
                <w:spacing w:val="10"/>
                <w:sz w:val="24"/>
                <w:szCs w:val="24"/>
              </w:rPr>
              <w:t xml:space="preserve"> </w:t>
            </w:r>
            <w:r>
              <w:rPr>
                <w:spacing w:val="-7"/>
                <w:sz w:val="24"/>
                <w:szCs w:val="24"/>
              </w:rPr>
              <w:t>视为无效）</w:t>
            </w:r>
          </w:p>
        </w:tc>
        <w:tc>
          <w:tcPr>
            <w:tcW w:w="1833" w:type="dxa"/>
            <w:vAlign w:val="top"/>
          </w:tcPr>
          <w:p w14:paraId="4E0B949E">
            <w:pPr>
              <w:rPr>
                <w:rFonts w:ascii="Arial"/>
                <w:sz w:val="21"/>
              </w:rPr>
            </w:pPr>
          </w:p>
        </w:tc>
        <w:tc>
          <w:tcPr>
            <w:tcW w:w="1859" w:type="dxa"/>
            <w:vAlign w:val="top"/>
          </w:tcPr>
          <w:p w14:paraId="5761BAC2">
            <w:pPr>
              <w:rPr>
                <w:rFonts w:ascii="Arial"/>
                <w:sz w:val="21"/>
              </w:rPr>
            </w:pPr>
          </w:p>
        </w:tc>
      </w:tr>
    </w:tbl>
    <w:p w14:paraId="1B2CC159">
      <w:pPr>
        <w:pStyle w:val="2"/>
      </w:pPr>
    </w:p>
    <w:p w14:paraId="42F89C07">
      <w:pPr>
        <w:sectPr>
          <w:footerReference r:id="rId9" w:type="default"/>
          <w:pgSz w:w="11907" w:h="16841"/>
          <w:pgMar w:top="1428" w:right="1195" w:bottom="1153" w:left="1195" w:header="0" w:footer="993" w:gutter="0"/>
          <w:pgBorders>
            <w:top w:val="none" w:sz="0" w:space="0"/>
            <w:left w:val="none" w:sz="0" w:space="0"/>
            <w:bottom w:val="none" w:sz="0" w:space="0"/>
            <w:right w:val="none" w:sz="0" w:space="0"/>
          </w:pgBorders>
          <w:cols w:space="720" w:num="1"/>
        </w:sectPr>
      </w:pPr>
    </w:p>
    <w:p w14:paraId="6BD82275">
      <w:pPr>
        <w:spacing w:line="89" w:lineRule="auto"/>
        <w:rPr>
          <w:rFonts w:ascii="Arial"/>
          <w:sz w:val="2"/>
        </w:rPr>
      </w:pPr>
    </w:p>
    <w:tbl>
      <w:tblPr>
        <w:tblStyle w:val="7"/>
        <w:tblW w:w="95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5"/>
        <w:gridCol w:w="4454"/>
        <w:gridCol w:w="1833"/>
        <w:gridCol w:w="1859"/>
      </w:tblGrid>
      <w:tr w14:paraId="08654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1365" w:type="dxa"/>
            <w:vMerge w:val="restart"/>
            <w:tcBorders>
              <w:bottom w:val="nil"/>
            </w:tcBorders>
            <w:vAlign w:val="top"/>
          </w:tcPr>
          <w:p w14:paraId="32F21175">
            <w:pPr>
              <w:spacing w:line="255" w:lineRule="auto"/>
              <w:rPr>
                <w:rFonts w:ascii="Arial"/>
                <w:sz w:val="21"/>
              </w:rPr>
            </w:pPr>
          </w:p>
          <w:p w14:paraId="43F19BEE">
            <w:pPr>
              <w:spacing w:line="255" w:lineRule="auto"/>
              <w:rPr>
                <w:rFonts w:ascii="Arial"/>
                <w:sz w:val="21"/>
              </w:rPr>
            </w:pPr>
          </w:p>
          <w:p w14:paraId="2810819C">
            <w:pPr>
              <w:spacing w:line="255" w:lineRule="auto"/>
              <w:rPr>
                <w:rFonts w:ascii="Arial"/>
                <w:sz w:val="21"/>
              </w:rPr>
            </w:pPr>
          </w:p>
          <w:p w14:paraId="12B37A5B">
            <w:pPr>
              <w:spacing w:line="255" w:lineRule="auto"/>
              <w:rPr>
                <w:rFonts w:ascii="Arial"/>
                <w:sz w:val="21"/>
              </w:rPr>
            </w:pPr>
          </w:p>
          <w:p w14:paraId="4B9489F1">
            <w:pPr>
              <w:spacing w:line="255" w:lineRule="auto"/>
              <w:rPr>
                <w:rFonts w:ascii="Arial"/>
                <w:sz w:val="21"/>
              </w:rPr>
            </w:pPr>
          </w:p>
          <w:p w14:paraId="218EAF63">
            <w:pPr>
              <w:spacing w:line="255" w:lineRule="auto"/>
              <w:rPr>
                <w:rFonts w:ascii="Arial"/>
                <w:sz w:val="21"/>
              </w:rPr>
            </w:pPr>
          </w:p>
          <w:p w14:paraId="5B8E2E34">
            <w:pPr>
              <w:spacing w:line="255" w:lineRule="auto"/>
              <w:rPr>
                <w:rFonts w:ascii="Arial"/>
                <w:sz w:val="21"/>
              </w:rPr>
            </w:pPr>
          </w:p>
          <w:p w14:paraId="474F57A0">
            <w:pPr>
              <w:spacing w:line="255" w:lineRule="auto"/>
              <w:rPr>
                <w:rFonts w:ascii="Arial"/>
                <w:sz w:val="21"/>
              </w:rPr>
            </w:pPr>
          </w:p>
          <w:p w14:paraId="38C8ABA5">
            <w:pPr>
              <w:spacing w:line="255" w:lineRule="auto"/>
              <w:rPr>
                <w:rFonts w:ascii="Arial"/>
                <w:sz w:val="21"/>
              </w:rPr>
            </w:pPr>
          </w:p>
          <w:p w14:paraId="7D540E71">
            <w:pPr>
              <w:spacing w:line="255" w:lineRule="auto"/>
              <w:rPr>
                <w:rFonts w:ascii="Arial"/>
                <w:sz w:val="21"/>
              </w:rPr>
            </w:pPr>
          </w:p>
          <w:p w14:paraId="27F39101">
            <w:pPr>
              <w:pStyle w:val="6"/>
              <w:spacing w:before="78" w:line="220" w:lineRule="auto"/>
              <w:ind w:left="118"/>
              <w:rPr>
                <w:sz w:val="24"/>
                <w:szCs w:val="24"/>
              </w:rPr>
            </w:pPr>
            <w:r>
              <w:rPr>
                <w:rFonts w:ascii="Times New Roman" w:hAnsi="Times New Roman" w:eastAsia="Times New Roman" w:cs="Times New Roman"/>
                <w:spacing w:val="-2"/>
                <w:sz w:val="24"/>
                <w:szCs w:val="24"/>
              </w:rPr>
              <w:t>4.</w:t>
            </w:r>
            <w:r>
              <w:rPr>
                <w:spacing w:val="-2"/>
                <w:sz w:val="24"/>
                <w:szCs w:val="24"/>
              </w:rPr>
              <w:t>特殊状况</w:t>
            </w:r>
          </w:p>
        </w:tc>
        <w:tc>
          <w:tcPr>
            <w:tcW w:w="4454" w:type="dxa"/>
            <w:vAlign w:val="top"/>
          </w:tcPr>
          <w:p w14:paraId="39FDD40F">
            <w:pPr>
              <w:pStyle w:val="6"/>
              <w:spacing w:before="201" w:line="220" w:lineRule="auto"/>
              <w:ind w:left="57"/>
              <w:rPr>
                <w:sz w:val="24"/>
                <w:szCs w:val="24"/>
              </w:rPr>
            </w:pPr>
            <w:r>
              <w:rPr>
                <w:rFonts w:ascii="Times New Roman" w:hAnsi="Times New Roman" w:eastAsia="Times New Roman" w:cs="Times New Roman"/>
                <w:spacing w:val="9"/>
                <w:sz w:val="24"/>
                <w:szCs w:val="24"/>
              </w:rPr>
              <w:t xml:space="preserve">4.1 </w:t>
            </w:r>
            <w:r>
              <w:rPr>
                <w:spacing w:val="9"/>
                <w:sz w:val="24"/>
                <w:szCs w:val="24"/>
              </w:rPr>
              <w:t>建档立卡家庭学生</w:t>
            </w:r>
          </w:p>
          <w:p w14:paraId="200A4BDB">
            <w:pPr>
              <w:pStyle w:val="6"/>
              <w:spacing w:before="182" w:line="220" w:lineRule="auto"/>
              <w:ind w:left="69"/>
              <w:rPr>
                <w:sz w:val="24"/>
                <w:szCs w:val="24"/>
              </w:rPr>
            </w:pPr>
            <w:r>
              <w:rPr>
                <w:spacing w:val="12"/>
                <w:sz w:val="24"/>
                <w:szCs w:val="24"/>
              </w:rPr>
              <w:t>（包括边缘易致贫、脱贫不稳定家庭）</w:t>
            </w:r>
          </w:p>
        </w:tc>
        <w:tc>
          <w:tcPr>
            <w:tcW w:w="1833" w:type="dxa"/>
            <w:vAlign w:val="top"/>
          </w:tcPr>
          <w:p w14:paraId="0E5DC63A">
            <w:pPr>
              <w:spacing w:line="356" w:lineRule="auto"/>
              <w:rPr>
                <w:rFonts w:ascii="Arial"/>
                <w:sz w:val="21"/>
              </w:rPr>
            </w:pPr>
          </w:p>
          <w:p w14:paraId="0976E213">
            <w:pPr>
              <w:pStyle w:val="6"/>
              <w:spacing w:before="78" w:line="220" w:lineRule="auto"/>
              <w:ind w:left="154"/>
              <w:rPr>
                <w:sz w:val="24"/>
                <w:szCs w:val="24"/>
              </w:rPr>
            </w:pPr>
            <w:r>
              <w:rPr>
                <w:spacing w:val="11"/>
                <w:sz w:val="24"/>
                <w:szCs w:val="24"/>
              </w:rPr>
              <w:t>扶贫部门认定</w:t>
            </w:r>
          </w:p>
        </w:tc>
        <w:tc>
          <w:tcPr>
            <w:tcW w:w="1859" w:type="dxa"/>
            <w:vAlign w:val="top"/>
          </w:tcPr>
          <w:p w14:paraId="4B4459E1">
            <w:pPr>
              <w:rPr>
                <w:rFonts w:ascii="Arial"/>
                <w:sz w:val="21"/>
              </w:rPr>
            </w:pPr>
          </w:p>
        </w:tc>
      </w:tr>
      <w:tr w14:paraId="668AC9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1365" w:type="dxa"/>
            <w:vMerge w:val="continue"/>
            <w:tcBorders>
              <w:top w:val="nil"/>
              <w:bottom w:val="nil"/>
            </w:tcBorders>
            <w:vAlign w:val="top"/>
          </w:tcPr>
          <w:p w14:paraId="1650D00D">
            <w:pPr>
              <w:rPr>
                <w:rFonts w:ascii="Arial"/>
                <w:sz w:val="21"/>
              </w:rPr>
            </w:pPr>
          </w:p>
        </w:tc>
        <w:tc>
          <w:tcPr>
            <w:tcW w:w="4454" w:type="dxa"/>
            <w:vAlign w:val="top"/>
          </w:tcPr>
          <w:p w14:paraId="45CDA3FF">
            <w:pPr>
              <w:spacing w:line="394" w:lineRule="auto"/>
              <w:rPr>
                <w:rFonts w:ascii="Arial"/>
                <w:sz w:val="21"/>
              </w:rPr>
            </w:pPr>
          </w:p>
          <w:p w14:paraId="019B5FCC">
            <w:pPr>
              <w:pStyle w:val="6"/>
              <w:spacing w:before="78" w:line="220" w:lineRule="auto"/>
              <w:ind w:left="57"/>
              <w:rPr>
                <w:sz w:val="24"/>
                <w:szCs w:val="24"/>
              </w:rPr>
            </w:pPr>
            <w:r>
              <w:rPr>
                <w:rFonts w:ascii="Times New Roman" w:hAnsi="Times New Roman" w:eastAsia="Times New Roman" w:cs="Times New Roman"/>
                <w:spacing w:val="-4"/>
                <w:sz w:val="24"/>
                <w:szCs w:val="24"/>
              </w:rPr>
              <w:t>4.2</w:t>
            </w:r>
            <w:r>
              <w:rPr>
                <w:rFonts w:ascii="Times New Roman" w:hAnsi="Times New Roman" w:eastAsia="Times New Roman" w:cs="Times New Roman"/>
                <w:spacing w:val="21"/>
                <w:sz w:val="24"/>
                <w:szCs w:val="24"/>
              </w:rPr>
              <w:t xml:space="preserve"> </w:t>
            </w:r>
            <w:r>
              <w:rPr>
                <w:spacing w:val="-4"/>
                <w:sz w:val="24"/>
                <w:szCs w:val="24"/>
              </w:rPr>
              <w:t>城乡低保家庭、低收入困难家庭学生</w:t>
            </w:r>
          </w:p>
        </w:tc>
        <w:tc>
          <w:tcPr>
            <w:tcW w:w="1833" w:type="dxa"/>
            <w:vAlign w:val="top"/>
          </w:tcPr>
          <w:p w14:paraId="0124A643">
            <w:pPr>
              <w:pStyle w:val="6"/>
              <w:spacing w:before="170" w:line="347" w:lineRule="auto"/>
              <w:ind w:left="674" w:right="161" w:hanging="519"/>
              <w:rPr>
                <w:sz w:val="24"/>
                <w:szCs w:val="24"/>
              </w:rPr>
            </w:pPr>
            <w:r>
              <w:rPr>
                <w:spacing w:val="11"/>
                <w:sz w:val="24"/>
                <w:szCs w:val="24"/>
              </w:rPr>
              <w:t>低保、低收入</w:t>
            </w:r>
            <w:r>
              <w:rPr>
                <w:spacing w:val="3"/>
                <w:sz w:val="24"/>
                <w:szCs w:val="24"/>
              </w:rPr>
              <w:t xml:space="preserve"> </w:t>
            </w:r>
            <w:r>
              <w:rPr>
                <w:sz w:val="24"/>
                <w:szCs w:val="24"/>
              </w:rPr>
              <w:t>证明</w:t>
            </w:r>
          </w:p>
        </w:tc>
        <w:tc>
          <w:tcPr>
            <w:tcW w:w="1859" w:type="dxa"/>
            <w:vAlign w:val="top"/>
          </w:tcPr>
          <w:p w14:paraId="55E00041">
            <w:pPr>
              <w:rPr>
                <w:rFonts w:ascii="Arial"/>
                <w:sz w:val="21"/>
              </w:rPr>
            </w:pPr>
          </w:p>
        </w:tc>
      </w:tr>
      <w:tr w14:paraId="77101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365" w:type="dxa"/>
            <w:vMerge w:val="continue"/>
            <w:tcBorders>
              <w:top w:val="nil"/>
              <w:bottom w:val="nil"/>
            </w:tcBorders>
            <w:vAlign w:val="top"/>
          </w:tcPr>
          <w:p w14:paraId="57190AE5">
            <w:pPr>
              <w:rPr>
                <w:rFonts w:ascii="Arial"/>
                <w:sz w:val="21"/>
              </w:rPr>
            </w:pPr>
          </w:p>
        </w:tc>
        <w:tc>
          <w:tcPr>
            <w:tcW w:w="4454" w:type="dxa"/>
            <w:vAlign w:val="top"/>
          </w:tcPr>
          <w:p w14:paraId="22C660E3">
            <w:pPr>
              <w:pStyle w:val="6"/>
              <w:spacing w:before="194" w:line="220" w:lineRule="auto"/>
              <w:ind w:left="57"/>
              <w:rPr>
                <w:sz w:val="24"/>
                <w:szCs w:val="24"/>
              </w:rPr>
            </w:pPr>
            <w:r>
              <w:rPr>
                <w:rFonts w:ascii="Times New Roman" w:hAnsi="Times New Roman" w:eastAsia="Times New Roman" w:cs="Times New Roman"/>
                <w:spacing w:val="-5"/>
                <w:sz w:val="24"/>
                <w:szCs w:val="24"/>
              </w:rPr>
              <w:t>4.3</w:t>
            </w:r>
            <w:r>
              <w:rPr>
                <w:rFonts w:ascii="Times New Roman" w:hAnsi="Times New Roman" w:eastAsia="Times New Roman" w:cs="Times New Roman"/>
                <w:spacing w:val="-14"/>
                <w:sz w:val="24"/>
                <w:szCs w:val="24"/>
              </w:rPr>
              <w:t xml:space="preserve"> </w:t>
            </w:r>
            <w:r>
              <w:rPr>
                <w:spacing w:val="-5"/>
                <w:sz w:val="24"/>
                <w:szCs w:val="24"/>
              </w:rPr>
              <w:t>孤儿</w:t>
            </w:r>
          </w:p>
        </w:tc>
        <w:tc>
          <w:tcPr>
            <w:tcW w:w="1833" w:type="dxa"/>
            <w:vAlign w:val="top"/>
          </w:tcPr>
          <w:p w14:paraId="50E697DE">
            <w:pPr>
              <w:pStyle w:val="6"/>
              <w:spacing w:before="201" w:line="220" w:lineRule="auto"/>
              <w:ind w:left="196"/>
              <w:rPr>
                <w:sz w:val="24"/>
                <w:szCs w:val="24"/>
              </w:rPr>
            </w:pPr>
            <w:r>
              <w:rPr>
                <w:spacing w:val="2"/>
                <w:sz w:val="24"/>
                <w:szCs w:val="24"/>
              </w:rPr>
              <w:t>民政部门认定</w:t>
            </w:r>
          </w:p>
        </w:tc>
        <w:tc>
          <w:tcPr>
            <w:tcW w:w="1859" w:type="dxa"/>
            <w:vAlign w:val="top"/>
          </w:tcPr>
          <w:p w14:paraId="2B95AC07">
            <w:pPr>
              <w:rPr>
                <w:rFonts w:ascii="Arial"/>
                <w:sz w:val="21"/>
              </w:rPr>
            </w:pPr>
          </w:p>
        </w:tc>
      </w:tr>
      <w:tr w14:paraId="40E852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1365" w:type="dxa"/>
            <w:vMerge w:val="continue"/>
            <w:tcBorders>
              <w:top w:val="nil"/>
              <w:bottom w:val="nil"/>
            </w:tcBorders>
            <w:vAlign w:val="top"/>
          </w:tcPr>
          <w:p w14:paraId="48A46B38">
            <w:pPr>
              <w:rPr>
                <w:rFonts w:ascii="Arial"/>
                <w:sz w:val="21"/>
              </w:rPr>
            </w:pPr>
          </w:p>
        </w:tc>
        <w:tc>
          <w:tcPr>
            <w:tcW w:w="4454" w:type="dxa"/>
            <w:vAlign w:val="top"/>
          </w:tcPr>
          <w:p w14:paraId="2DA53A01">
            <w:pPr>
              <w:spacing w:line="397" w:lineRule="auto"/>
              <w:rPr>
                <w:rFonts w:ascii="Arial"/>
                <w:sz w:val="21"/>
              </w:rPr>
            </w:pPr>
          </w:p>
          <w:p w14:paraId="23EDEBCE">
            <w:pPr>
              <w:pStyle w:val="6"/>
              <w:spacing w:before="78" w:line="220" w:lineRule="auto"/>
              <w:ind w:left="57"/>
              <w:rPr>
                <w:sz w:val="24"/>
                <w:szCs w:val="24"/>
              </w:rPr>
            </w:pPr>
            <w:r>
              <w:rPr>
                <w:rFonts w:ascii="Times New Roman" w:hAnsi="Times New Roman" w:eastAsia="Times New Roman" w:cs="Times New Roman"/>
                <w:spacing w:val="-6"/>
                <w:sz w:val="24"/>
                <w:szCs w:val="24"/>
              </w:rPr>
              <w:t>4.4</w:t>
            </w:r>
            <w:r>
              <w:rPr>
                <w:rFonts w:ascii="Times New Roman" w:hAnsi="Times New Roman" w:eastAsia="Times New Roman" w:cs="Times New Roman"/>
                <w:spacing w:val="40"/>
                <w:w w:val="101"/>
                <w:sz w:val="24"/>
                <w:szCs w:val="24"/>
              </w:rPr>
              <w:t xml:space="preserve"> </w:t>
            </w:r>
            <w:r>
              <w:rPr>
                <w:spacing w:val="-6"/>
                <w:sz w:val="24"/>
                <w:szCs w:val="24"/>
              </w:rPr>
              <w:t>烈士子女、优抚家庭子女</w:t>
            </w:r>
          </w:p>
        </w:tc>
        <w:tc>
          <w:tcPr>
            <w:tcW w:w="1833" w:type="dxa"/>
            <w:vAlign w:val="top"/>
          </w:tcPr>
          <w:p w14:paraId="6667FD2D">
            <w:pPr>
              <w:pStyle w:val="6"/>
              <w:spacing w:before="171" w:line="345" w:lineRule="auto"/>
              <w:ind w:left="418" w:right="161" w:hanging="261"/>
              <w:rPr>
                <w:sz w:val="24"/>
                <w:szCs w:val="24"/>
              </w:rPr>
            </w:pPr>
            <w:r>
              <w:rPr>
                <w:spacing w:val="11"/>
                <w:sz w:val="24"/>
                <w:szCs w:val="24"/>
              </w:rPr>
              <w:t>退役军人事务</w:t>
            </w:r>
            <w:r>
              <w:rPr>
                <w:spacing w:val="1"/>
                <w:sz w:val="24"/>
                <w:szCs w:val="24"/>
              </w:rPr>
              <w:t xml:space="preserve"> </w:t>
            </w:r>
            <w:r>
              <w:rPr>
                <w:spacing w:val="7"/>
                <w:sz w:val="24"/>
                <w:szCs w:val="24"/>
              </w:rPr>
              <w:t>部门认定</w:t>
            </w:r>
          </w:p>
        </w:tc>
        <w:tc>
          <w:tcPr>
            <w:tcW w:w="1859" w:type="dxa"/>
            <w:vAlign w:val="top"/>
          </w:tcPr>
          <w:p w14:paraId="535D059E">
            <w:pPr>
              <w:rPr>
                <w:rFonts w:ascii="Arial"/>
                <w:sz w:val="21"/>
              </w:rPr>
            </w:pPr>
          </w:p>
        </w:tc>
      </w:tr>
      <w:tr w14:paraId="7D8AE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365" w:type="dxa"/>
            <w:vMerge w:val="continue"/>
            <w:tcBorders>
              <w:top w:val="nil"/>
              <w:bottom w:val="nil"/>
            </w:tcBorders>
            <w:vAlign w:val="top"/>
          </w:tcPr>
          <w:p w14:paraId="59EBE0A2">
            <w:pPr>
              <w:rPr>
                <w:rFonts w:ascii="Arial"/>
                <w:sz w:val="21"/>
              </w:rPr>
            </w:pPr>
          </w:p>
        </w:tc>
        <w:tc>
          <w:tcPr>
            <w:tcW w:w="4454" w:type="dxa"/>
            <w:vAlign w:val="top"/>
          </w:tcPr>
          <w:p w14:paraId="18451847">
            <w:pPr>
              <w:pStyle w:val="6"/>
              <w:spacing w:before="198" w:line="219" w:lineRule="auto"/>
              <w:ind w:left="57"/>
              <w:rPr>
                <w:sz w:val="24"/>
                <w:szCs w:val="24"/>
              </w:rPr>
            </w:pPr>
            <w:r>
              <w:rPr>
                <w:rFonts w:ascii="Times New Roman" w:hAnsi="Times New Roman" w:eastAsia="Times New Roman" w:cs="Times New Roman"/>
                <w:spacing w:val="-6"/>
                <w:sz w:val="24"/>
                <w:szCs w:val="24"/>
              </w:rPr>
              <w:t>4</w:t>
            </w:r>
            <w:r>
              <w:rPr>
                <w:rFonts w:hint="eastAsia" w:ascii="Times New Roman" w:hAnsi="Times New Roman" w:eastAsia="Times New Roman" w:cs="Times New Roman"/>
                <w:color w:val="000000" w:themeColor="text1"/>
                <w:spacing w:val="-6"/>
                <w:sz w:val="24"/>
                <w:szCs w:val="24"/>
                <w:lang w:eastAsia="zh-CN"/>
                <w14:textFill>
                  <w14:solidFill>
                    <w14:schemeClr w14:val="tx1"/>
                  </w14:solidFill>
                </w14:textFill>
              </w:rPr>
              <w:t>.</w:t>
            </w:r>
            <w:r>
              <w:rPr>
                <w:rFonts w:ascii="Times New Roman" w:hAnsi="Times New Roman" w:eastAsia="Times New Roman" w:cs="Times New Roman"/>
                <w:color w:val="000000" w:themeColor="text1"/>
                <w:spacing w:val="-6"/>
                <w:sz w:val="24"/>
                <w:szCs w:val="24"/>
                <w14:textFill>
                  <w14:solidFill>
                    <w14:schemeClr w14:val="tx1"/>
                  </w14:solidFill>
                </w14:textFill>
              </w:rPr>
              <w:t xml:space="preserve">5 </w:t>
            </w:r>
            <w:r>
              <w:rPr>
                <w:color w:val="000000" w:themeColor="text1"/>
                <w:spacing w:val="-6"/>
                <w:sz w:val="24"/>
                <w:szCs w:val="24"/>
                <w14:textFill>
                  <w14:solidFill>
                    <w14:schemeClr w14:val="tx1"/>
                  </w14:solidFill>
                </w14:textFill>
              </w:rPr>
              <w:t>学生本人残疾</w:t>
            </w:r>
            <w:r>
              <w:rPr>
                <w:rFonts w:hint="eastAsia"/>
                <w:color w:val="000000" w:themeColor="text1"/>
                <w:spacing w:val="-6"/>
                <w:sz w:val="24"/>
                <w:szCs w:val="24"/>
                <w:lang w:val="en-US" w:eastAsia="zh-CN"/>
                <w14:textFill>
                  <w14:solidFill>
                    <w14:schemeClr w14:val="tx1"/>
                  </w14:solidFill>
                </w14:textFill>
              </w:rPr>
              <w:t>且家庭经济收入低下的学生</w:t>
            </w:r>
          </w:p>
        </w:tc>
        <w:tc>
          <w:tcPr>
            <w:tcW w:w="1833" w:type="dxa"/>
            <w:vAlign w:val="top"/>
          </w:tcPr>
          <w:p w14:paraId="78C3A711">
            <w:pPr>
              <w:pStyle w:val="6"/>
              <w:spacing w:before="202" w:line="220" w:lineRule="auto"/>
              <w:ind w:left="415"/>
              <w:rPr>
                <w:sz w:val="24"/>
                <w:szCs w:val="24"/>
              </w:rPr>
            </w:pPr>
            <w:r>
              <w:rPr>
                <w:spacing w:val="8"/>
                <w:sz w:val="24"/>
                <w:szCs w:val="24"/>
              </w:rPr>
              <w:t>残疾证明</w:t>
            </w:r>
          </w:p>
        </w:tc>
        <w:tc>
          <w:tcPr>
            <w:tcW w:w="1859" w:type="dxa"/>
            <w:vAlign w:val="top"/>
          </w:tcPr>
          <w:p w14:paraId="75EA5FA9">
            <w:pPr>
              <w:rPr>
                <w:rFonts w:ascii="Arial"/>
                <w:sz w:val="21"/>
              </w:rPr>
            </w:pPr>
          </w:p>
        </w:tc>
      </w:tr>
      <w:tr w14:paraId="14B152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365" w:type="dxa"/>
            <w:vMerge w:val="continue"/>
            <w:tcBorders>
              <w:top w:val="nil"/>
            </w:tcBorders>
            <w:vAlign w:val="top"/>
          </w:tcPr>
          <w:p w14:paraId="26FA2C21">
            <w:pPr>
              <w:rPr>
                <w:rFonts w:ascii="Arial"/>
                <w:sz w:val="21"/>
              </w:rPr>
            </w:pPr>
          </w:p>
        </w:tc>
        <w:tc>
          <w:tcPr>
            <w:tcW w:w="4454" w:type="dxa"/>
            <w:vAlign w:val="top"/>
          </w:tcPr>
          <w:p w14:paraId="73BCEA3B">
            <w:pPr>
              <w:pStyle w:val="6"/>
              <w:spacing w:before="280" w:line="219" w:lineRule="auto"/>
              <w:ind w:left="0"/>
              <w:rPr>
                <w:sz w:val="24"/>
                <w:szCs w:val="24"/>
              </w:rPr>
            </w:pPr>
            <w:r>
              <w:rPr>
                <w:rFonts w:ascii="Times New Roman" w:hAnsi="Times New Roman" w:eastAsia="Times New Roman" w:cs="Times New Roman"/>
                <w:spacing w:val="-4"/>
                <w:sz w:val="24"/>
                <w:szCs w:val="24"/>
              </w:rPr>
              <w:t>4.6</w:t>
            </w:r>
            <w:r>
              <w:rPr>
                <w:rFonts w:ascii="Times New Roman" w:hAnsi="Times New Roman" w:eastAsia="Times New Roman" w:cs="Times New Roman"/>
                <w:spacing w:val="-15"/>
                <w:sz w:val="24"/>
                <w:szCs w:val="24"/>
              </w:rPr>
              <w:t xml:space="preserve"> </w:t>
            </w:r>
            <w:r>
              <w:rPr>
                <w:spacing w:val="-4"/>
                <w:sz w:val="24"/>
                <w:szCs w:val="24"/>
              </w:rPr>
              <w:t>特困供养学生</w:t>
            </w:r>
          </w:p>
        </w:tc>
        <w:tc>
          <w:tcPr>
            <w:tcW w:w="1833" w:type="dxa"/>
            <w:vAlign w:val="top"/>
          </w:tcPr>
          <w:p w14:paraId="01756481">
            <w:pPr>
              <w:pStyle w:val="6"/>
              <w:spacing w:before="287" w:line="220" w:lineRule="auto"/>
              <w:ind w:left="196"/>
              <w:rPr>
                <w:sz w:val="24"/>
                <w:szCs w:val="24"/>
              </w:rPr>
            </w:pPr>
            <w:r>
              <w:rPr>
                <w:spacing w:val="2"/>
                <w:sz w:val="24"/>
                <w:szCs w:val="24"/>
              </w:rPr>
              <w:t>民政部门认定</w:t>
            </w:r>
          </w:p>
        </w:tc>
        <w:tc>
          <w:tcPr>
            <w:tcW w:w="1859" w:type="dxa"/>
            <w:vAlign w:val="top"/>
          </w:tcPr>
          <w:p w14:paraId="1EEA1644">
            <w:pPr>
              <w:rPr>
                <w:rFonts w:ascii="Arial"/>
                <w:sz w:val="21"/>
              </w:rPr>
            </w:pPr>
          </w:p>
        </w:tc>
      </w:tr>
      <w:tr w14:paraId="4708D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5" w:hRule="atLeast"/>
        </w:trPr>
        <w:tc>
          <w:tcPr>
            <w:tcW w:w="1365" w:type="dxa"/>
            <w:vAlign w:val="top"/>
          </w:tcPr>
          <w:p w14:paraId="1AABFAAC">
            <w:pPr>
              <w:rPr>
                <w:rFonts w:ascii="Arial"/>
                <w:sz w:val="21"/>
              </w:rPr>
            </w:pPr>
          </w:p>
          <w:p w14:paraId="14A9D8D7">
            <w:pPr>
              <w:rPr>
                <w:rFonts w:ascii="Arial"/>
                <w:sz w:val="21"/>
              </w:rPr>
            </w:pPr>
          </w:p>
          <w:p w14:paraId="12F65A0A">
            <w:pPr>
              <w:rPr>
                <w:rFonts w:ascii="Arial"/>
                <w:sz w:val="21"/>
              </w:rPr>
            </w:pPr>
          </w:p>
          <w:p w14:paraId="611203A3">
            <w:pPr>
              <w:spacing w:line="241" w:lineRule="auto"/>
              <w:rPr>
                <w:rFonts w:ascii="Arial"/>
                <w:sz w:val="21"/>
              </w:rPr>
            </w:pPr>
          </w:p>
          <w:p w14:paraId="32489F1B">
            <w:pPr>
              <w:spacing w:line="241" w:lineRule="auto"/>
              <w:rPr>
                <w:rFonts w:ascii="Arial"/>
                <w:sz w:val="21"/>
              </w:rPr>
            </w:pPr>
          </w:p>
          <w:p w14:paraId="716D1816">
            <w:pPr>
              <w:spacing w:line="241" w:lineRule="auto"/>
              <w:rPr>
                <w:rFonts w:ascii="Arial"/>
                <w:sz w:val="21"/>
              </w:rPr>
            </w:pPr>
          </w:p>
          <w:p w14:paraId="3045497B">
            <w:pPr>
              <w:pStyle w:val="6"/>
              <w:spacing w:before="78" w:line="221" w:lineRule="auto"/>
              <w:ind w:left="483"/>
              <w:rPr>
                <w:sz w:val="24"/>
                <w:szCs w:val="24"/>
              </w:rPr>
            </w:pPr>
            <w:r>
              <w:rPr>
                <w:b/>
                <w:bCs/>
                <w:spacing w:val="-14"/>
                <w:sz w:val="24"/>
                <w:szCs w:val="24"/>
              </w:rPr>
              <w:t>总计</w:t>
            </w:r>
          </w:p>
        </w:tc>
        <w:tc>
          <w:tcPr>
            <w:tcW w:w="4454" w:type="dxa"/>
            <w:vAlign w:val="top"/>
          </w:tcPr>
          <w:p w14:paraId="11214EF5"/>
          <w:p w14:paraId="084C1953"/>
          <w:p w14:paraId="34593970">
            <w:pPr>
              <w:pStyle w:val="6"/>
              <w:spacing w:before="78" w:line="352" w:lineRule="auto"/>
              <w:ind w:left="0" w:right="95" w:firstLine="0"/>
              <w:rPr>
                <w:sz w:val="24"/>
                <w:szCs w:val="24"/>
              </w:rPr>
            </w:pPr>
            <w:r>
              <w:rPr>
                <w:b/>
                <w:bCs/>
                <w:spacing w:val="-30"/>
                <w:w w:val="96"/>
                <w:sz w:val="24"/>
                <w:szCs w:val="24"/>
              </w:rPr>
              <w:t>说明：对于每个测评项目内容，若符合学生实际</w:t>
            </w:r>
            <w:r>
              <w:rPr>
                <w:spacing w:val="26"/>
                <w:sz w:val="24"/>
                <w:szCs w:val="24"/>
              </w:rPr>
              <w:t xml:space="preserve"> </w:t>
            </w:r>
            <w:r>
              <w:rPr>
                <w:b/>
                <w:bCs/>
                <w:spacing w:val="-31"/>
                <w:sz w:val="24"/>
                <w:szCs w:val="24"/>
              </w:rPr>
              <w:t>情况的打“</w:t>
            </w:r>
            <w:r>
              <w:rPr>
                <w:rFonts w:ascii="Times New Roman" w:hAnsi="Times New Roman" w:eastAsia="Times New Roman" w:cs="Times New Roman"/>
                <w:spacing w:val="-31"/>
                <w:sz w:val="24"/>
                <w:szCs w:val="24"/>
              </w:rPr>
              <w:t>√</w:t>
            </w:r>
            <w:r>
              <w:rPr>
                <w:rFonts w:ascii="Times New Roman" w:hAnsi="Times New Roman" w:eastAsia="Times New Roman" w:cs="Times New Roman"/>
                <w:spacing w:val="-19"/>
                <w:sz w:val="24"/>
                <w:szCs w:val="24"/>
              </w:rPr>
              <w:t xml:space="preserve"> </w:t>
            </w:r>
            <w:r>
              <w:rPr>
                <w:b/>
                <w:bCs/>
                <w:spacing w:val="-31"/>
                <w:sz w:val="24"/>
                <w:szCs w:val="24"/>
              </w:rPr>
              <w:t>”。</w:t>
            </w:r>
          </w:p>
          <w:p w14:paraId="636BF50C">
            <w:pPr>
              <w:pStyle w:val="6"/>
              <w:spacing w:before="112" w:line="350" w:lineRule="auto"/>
              <w:ind w:left="62" w:right="109"/>
              <w:rPr>
                <w:sz w:val="24"/>
                <w:szCs w:val="24"/>
              </w:rPr>
            </w:pPr>
            <w:r>
              <w:rPr>
                <w:spacing w:val="-3"/>
                <w:sz w:val="24"/>
                <w:szCs w:val="24"/>
              </w:rPr>
              <w:t>注：家庭因投资、做生意、购置房产和贵</w:t>
            </w:r>
            <w:r>
              <w:rPr>
                <w:spacing w:val="10"/>
                <w:sz w:val="24"/>
                <w:szCs w:val="24"/>
              </w:rPr>
              <w:t xml:space="preserve"> </w:t>
            </w:r>
            <w:r>
              <w:rPr>
                <w:spacing w:val="-5"/>
                <w:sz w:val="24"/>
                <w:szCs w:val="24"/>
              </w:rPr>
              <w:t>重财物等而造成的暂</w:t>
            </w:r>
            <w:r>
              <w:rPr>
                <w:spacing w:val="40"/>
                <w:sz w:val="24"/>
                <w:szCs w:val="24"/>
              </w:rPr>
              <w:t xml:space="preserve"> </w:t>
            </w:r>
            <w:r>
              <w:rPr>
                <w:spacing w:val="-5"/>
                <w:sz w:val="24"/>
                <w:szCs w:val="24"/>
              </w:rPr>
              <w:t>时经济困难不得界</w:t>
            </w:r>
            <w:r>
              <w:rPr>
                <w:sz w:val="24"/>
                <w:szCs w:val="24"/>
              </w:rPr>
              <w:t xml:space="preserve">  </w:t>
            </w:r>
            <w:r>
              <w:rPr>
                <w:spacing w:val="-5"/>
                <w:sz w:val="24"/>
                <w:szCs w:val="24"/>
              </w:rPr>
              <w:t>定为家庭经济困难学生。</w:t>
            </w:r>
          </w:p>
        </w:tc>
        <w:tc>
          <w:tcPr>
            <w:tcW w:w="1833" w:type="dxa"/>
            <w:vAlign w:val="top"/>
          </w:tcPr>
          <w:p w14:paraId="5CA890AB">
            <w:pPr>
              <w:rPr>
                <w:rFonts w:ascii="Arial"/>
                <w:sz w:val="21"/>
              </w:rPr>
            </w:pPr>
          </w:p>
        </w:tc>
        <w:tc>
          <w:tcPr>
            <w:tcW w:w="1859" w:type="dxa"/>
            <w:vAlign w:val="top"/>
          </w:tcPr>
          <w:p w14:paraId="68F22F7A">
            <w:pPr>
              <w:rPr>
                <w:rFonts w:ascii="Arial"/>
                <w:sz w:val="21"/>
              </w:rPr>
            </w:pPr>
          </w:p>
        </w:tc>
      </w:tr>
    </w:tbl>
    <w:p w14:paraId="251FB323">
      <w:pPr>
        <w:pStyle w:val="2"/>
      </w:pPr>
    </w:p>
    <w:p w14:paraId="63FDC187">
      <w:pPr>
        <w:sectPr>
          <w:footerReference r:id="rId10" w:type="default"/>
          <w:pgSz w:w="11907" w:h="16841"/>
          <w:pgMar w:top="1431" w:right="1195" w:bottom="1153" w:left="1195" w:header="0" w:footer="993" w:gutter="0"/>
          <w:cols w:space="720" w:num="1"/>
        </w:sectPr>
      </w:pPr>
    </w:p>
    <w:p w14:paraId="0510FEE4">
      <w:pPr>
        <w:spacing w:before="47" w:line="219" w:lineRule="auto"/>
        <w:ind w:left="39"/>
        <w:rPr>
          <w:rFonts w:ascii="宋体" w:hAnsi="宋体" w:eastAsia="宋体" w:cs="宋体"/>
          <w:sz w:val="24"/>
          <w:szCs w:val="24"/>
        </w:rPr>
      </w:pPr>
      <w:r>
        <w:rPr>
          <w:rFonts w:ascii="宋体" w:hAnsi="宋体" w:eastAsia="宋体" w:cs="宋体"/>
          <w:b/>
          <w:bCs/>
          <w:spacing w:val="-6"/>
          <w:sz w:val="24"/>
          <w:szCs w:val="24"/>
        </w:rPr>
        <w:t>附件</w:t>
      </w:r>
      <w:r>
        <w:rPr>
          <w:rFonts w:ascii="Times New Roman" w:hAnsi="Times New Roman" w:eastAsia="Times New Roman" w:cs="Times New Roman"/>
          <w:b/>
          <w:bCs/>
          <w:spacing w:val="-6"/>
          <w:sz w:val="24"/>
          <w:szCs w:val="24"/>
        </w:rPr>
        <w:t>1-2</w:t>
      </w:r>
      <w:r>
        <w:rPr>
          <w:rFonts w:ascii="宋体" w:hAnsi="宋体" w:eastAsia="宋体" w:cs="宋体"/>
          <w:b/>
          <w:bCs/>
          <w:spacing w:val="-6"/>
          <w:sz w:val="24"/>
          <w:szCs w:val="24"/>
        </w:rPr>
        <w:t>：</w:t>
      </w:r>
    </w:p>
    <w:p w14:paraId="4C1344A9">
      <w:pPr>
        <w:spacing w:before="188" w:line="221" w:lineRule="auto"/>
        <w:ind w:left="2641"/>
        <w:rPr>
          <w:rFonts w:ascii="黑体" w:hAnsi="黑体" w:eastAsia="黑体" w:cs="黑体"/>
          <w:sz w:val="28"/>
          <w:szCs w:val="28"/>
        </w:rPr>
      </w:pPr>
      <w:r>
        <w:rPr>
          <w:rFonts w:ascii="黑体" w:hAnsi="黑体" w:eastAsia="黑体" w:cs="黑体"/>
          <w:spacing w:val="-2"/>
          <w:sz w:val="28"/>
          <w:szCs w:val="28"/>
        </w:rPr>
        <w:t>家庭经济困难学生访谈表</w:t>
      </w:r>
    </w:p>
    <w:p w14:paraId="03AD7125">
      <w:pPr>
        <w:spacing w:line="165" w:lineRule="exact"/>
      </w:pPr>
    </w:p>
    <w:tbl>
      <w:tblPr>
        <w:tblStyle w:val="7"/>
        <w:tblW w:w="8308"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6"/>
        <w:gridCol w:w="1514"/>
        <w:gridCol w:w="1626"/>
        <w:gridCol w:w="1643"/>
        <w:gridCol w:w="1609"/>
      </w:tblGrid>
      <w:tr w14:paraId="37EBB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916" w:type="dxa"/>
            <w:vMerge w:val="restart"/>
            <w:tcBorders>
              <w:bottom w:val="nil"/>
            </w:tcBorders>
            <w:vAlign w:val="top"/>
          </w:tcPr>
          <w:p w14:paraId="03AC0228">
            <w:pPr>
              <w:spacing w:line="246" w:lineRule="auto"/>
              <w:rPr>
                <w:rFonts w:ascii="Arial"/>
                <w:sz w:val="21"/>
              </w:rPr>
            </w:pPr>
          </w:p>
          <w:p w14:paraId="680CBDBA">
            <w:pPr>
              <w:spacing w:line="246" w:lineRule="auto"/>
              <w:rPr>
                <w:rFonts w:ascii="Arial"/>
                <w:sz w:val="21"/>
              </w:rPr>
            </w:pPr>
          </w:p>
          <w:p w14:paraId="18C896F2">
            <w:pPr>
              <w:spacing w:line="246" w:lineRule="auto"/>
              <w:rPr>
                <w:rFonts w:ascii="Arial"/>
                <w:sz w:val="21"/>
              </w:rPr>
            </w:pPr>
          </w:p>
          <w:p w14:paraId="4D1AE601">
            <w:pPr>
              <w:pStyle w:val="6"/>
              <w:spacing w:before="78" w:line="219" w:lineRule="auto"/>
              <w:ind w:left="503"/>
              <w:rPr>
                <w:sz w:val="24"/>
                <w:szCs w:val="24"/>
              </w:rPr>
            </w:pPr>
            <w:r>
              <w:rPr>
                <w:b/>
                <w:bCs/>
                <w:spacing w:val="-11"/>
                <w:sz w:val="24"/>
                <w:szCs w:val="24"/>
              </w:rPr>
              <w:t>基本信息</w:t>
            </w:r>
          </w:p>
        </w:tc>
        <w:tc>
          <w:tcPr>
            <w:tcW w:w="1514" w:type="dxa"/>
            <w:vAlign w:val="top"/>
          </w:tcPr>
          <w:p w14:paraId="2FD1EAA0">
            <w:pPr>
              <w:pStyle w:val="6"/>
              <w:spacing w:before="89" w:line="220" w:lineRule="auto"/>
              <w:ind w:left="317"/>
              <w:rPr>
                <w:sz w:val="24"/>
                <w:szCs w:val="24"/>
              </w:rPr>
            </w:pPr>
            <w:r>
              <w:rPr>
                <w:b/>
                <w:bCs/>
                <w:spacing w:val="-15"/>
                <w:sz w:val="24"/>
                <w:szCs w:val="24"/>
              </w:rPr>
              <w:t>二级学院</w:t>
            </w:r>
          </w:p>
        </w:tc>
        <w:tc>
          <w:tcPr>
            <w:tcW w:w="1626" w:type="dxa"/>
            <w:vAlign w:val="top"/>
          </w:tcPr>
          <w:p w14:paraId="374D705F">
            <w:pPr>
              <w:rPr>
                <w:rFonts w:ascii="Arial"/>
                <w:sz w:val="21"/>
              </w:rPr>
            </w:pPr>
          </w:p>
        </w:tc>
        <w:tc>
          <w:tcPr>
            <w:tcW w:w="1643" w:type="dxa"/>
            <w:vAlign w:val="top"/>
          </w:tcPr>
          <w:p w14:paraId="0E248175">
            <w:pPr>
              <w:pStyle w:val="6"/>
              <w:spacing w:before="89" w:line="220" w:lineRule="auto"/>
              <w:ind w:left="411"/>
              <w:rPr>
                <w:sz w:val="24"/>
                <w:szCs w:val="24"/>
              </w:rPr>
            </w:pPr>
            <w:r>
              <w:rPr>
                <w:b/>
                <w:bCs/>
                <w:spacing w:val="-8"/>
                <w:sz w:val="24"/>
                <w:szCs w:val="24"/>
              </w:rPr>
              <w:t>专</w:t>
            </w:r>
            <w:r>
              <w:rPr>
                <w:spacing w:val="6"/>
                <w:sz w:val="24"/>
                <w:szCs w:val="24"/>
              </w:rPr>
              <w:t xml:space="preserve">   </w:t>
            </w:r>
            <w:r>
              <w:rPr>
                <w:b/>
                <w:bCs/>
                <w:spacing w:val="-8"/>
                <w:sz w:val="24"/>
                <w:szCs w:val="24"/>
              </w:rPr>
              <w:t>业</w:t>
            </w:r>
          </w:p>
        </w:tc>
        <w:tc>
          <w:tcPr>
            <w:tcW w:w="1609" w:type="dxa"/>
            <w:vAlign w:val="top"/>
          </w:tcPr>
          <w:p w14:paraId="76DE68E0">
            <w:pPr>
              <w:rPr>
                <w:rFonts w:ascii="Arial"/>
                <w:sz w:val="21"/>
              </w:rPr>
            </w:pPr>
          </w:p>
        </w:tc>
      </w:tr>
      <w:tr w14:paraId="366CAB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1916" w:type="dxa"/>
            <w:vMerge w:val="continue"/>
            <w:tcBorders>
              <w:top w:val="nil"/>
              <w:bottom w:val="nil"/>
            </w:tcBorders>
            <w:vAlign w:val="top"/>
          </w:tcPr>
          <w:p w14:paraId="646B90CB">
            <w:pPr>
              <w:rPr>
                <w:rFonts w:ascii="Arial"/>
                <w:sz w:val="21"/>
              </w:rPr>
            </w:pPr>
          </w:p>
        </w:tc>
        <w:tc>
          <w:tcPr>
            <w:tcW w:w="1514" w:type="dxa"/>
            <w:vAlign w:val="top"/>
          </w:tcPr>
          <w:p w14:paraId="44BD820C">
            <w:pPr>
              <w:pStyle w:val="6"/>
              <w:spacing w:before="84" w:line="220" w:lineRule="auto"/>
              <w:ind w:left="320"/>
              <w:rPr>
                <w:sz w:val="24"/>
                <w:szCs w:val="24"/>
              </w:rPr>
            </w:pPr>
            <w:r>
              <w:rPr>
                <w:b/>
                <w:bCs/>
                <w:spacing w:val="-8"/>
                <w:sz w:val="24"/>
                <w:szCs w:val="24"/>
              </w:rPr>
              <w:t>访</w:t>
            </w:r>
            <w:r>
              <w:rPr>
                <w:spacing w:val="-28"/>
                <w:sz w:val="24"/>
                <w:szCs w:val="24"/>
              </w:rPr>
              <w:t xml:space="preserve"> </w:t>
            </w:r>
            <w:r>
              <w:rPr>
                <w:b/>
                <w:bCs/>
                <w:spacing w:val="-8"/>
                <w:sz w:val="24"/>
                <w:szCs w:val="24"/>
              </w:rPr>
              <w:t>谈</w:t>
            </w:r>
            <w:r>
              <w:rPr>
                <w:spacing w:val="-25"/>
                <w:sz w:val="24"/>
                <w:szCs w:val="24"/>
              </w:rPr>
              <w:t xml:space="preserve"> </w:t>
            </w:r>
            <w:r>
              <w:rPr>
                <w:b/>
                <w:bCs/>
                <w:spacing w:val="-8"/>
                <w:sz w:val="24"/>
                <w:szCs w:val="24"/>
              </w:rPr>
              <w:t>人</w:t>
            </w:r>
          </w:p>
        </w:tc>
        <w:tc>
          <w:tcPr>
            <w:tcW w:w="1626" w:type="dxa"/>
            <w:vAlign w:val="top"/>
          </w:tcPr>
          <w:p w14:paraId="56FC72AE">
            <w:pPr>
              <w:rPr>
                <w:rFonts w:ascii="Arial"/>
                <w:sz w:val="21"/>
              </w:rPr>
            </w:pPr>
          </w:p>
        </w:tc>
        <w:tc>
          <w:tcPr>
            <w:tcW w:w="1643" w:type="dxa"/>
            <w:vAlign w:val="top"/>
          </w:tcPr>
          <w:p w14:paraId="59971402">
            <w:pPr>
              <w:pStyle w:val="6"/>
              <w:spacing w:before="84" w:line="220" w:lineRule="auto"/>
              <w:ind w:left="375"/>
              <w:rPr>
                <w:sz w:val="24"/>
                <w:szCs w:val="24"/>
              </w:rPr>
            </w:pPr>
            <w:r>
              <w:rPr>
                <w:b/>
                <w:bCs/>
                <w:spacing w:val="-13"/>
                <w:sz w:val="24"/>
                <w:szCs w:val="24"/>
              </w:rPr>
              <w:t>访谈日期</w:t>
            </w:r>
          </w:p>
        </w:tc>
        <w:tc>
          <w:tcPr>
            <w:tcW w:w="1609" w:type="dxa"/>
            <w:vAlign w:val="top"/>
          </w:tcPr>
          <w:p w14:paraId="4EDE294E">
            <w:pPr>
              <w:rPr>
                <w:rFonts w:ascii="Arial"/>
                <w:sz w:val="21"/>
              </w:rPr>
            </w:pPr>
          </w:p>
        </w:tc>
      </w:tr>
      <w:tr w14:paraId="473D9E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916" w:type="dxa"/>
            <w:vMerge w:val="continue"/>
            <w:tcBorders>
              <w:top w:val="nil"/>
              <w:bottom w:val="nil"/>
            </w:tcBorders>
            <w:vAlign w:val="top"/>
          </w:tcPr>
          <w:p w14:paraId="2FC8556E">
            <w:pPr>
              <w:rPr>
                <w:rFonts w:ascii="Arial"/>
                <w:sz w:val="21"/>
              </w:rPr>
            </w:pPr>
          </w:p>
        </w:tc>
        <w:tc>
          <w:tcPr>
            <w:tcW w:w="1514" w:type="dxa"/>
            <w:vAlign w:val="top"/>
          </w:tcPr>
          <w:p w14:paraId="1B5DF547">
            <w:pPr>
              <w:pStyle w:val="6"/>
              <w:spacing w:before="83" w:line="220" w:lineRule="auto"/>
              <w:ind w:left="327"/>
              <w:rPr>
                <w:sz w:val="24"/>
                <w:szCs w:val="24"/>
              </w:rPr>
            </w:pPr>
            <w:r>
              <w:rPr>
                <w:b/>
                <w:bCs/>
                <w:spacing w:val="-18"/>
                <w:sz w:val="24"/>
                <w:szCs w:val="24"/>
              </w:rPr>
              <w:t>学生姓名</w:t>
            </w:r>
          </w:p>
        </w:tc>
        <w:tc>
          <w:tcPr>
            <w:tcW w:w="1626" w:type="dxa"/>
            <w:vAlign w:val="top"/>
          </w:tcPr>
          <w:p w14:paraId="1B72189A">
            <w:pPr>
              <w:rPr>
                <w:rFonts w:ascii="Arial"/>
                <w:sz w:val="21"/>
              </w:rPr>
            </w:pPr>
          </w:p>
        </w:tc>
        <w:tc>
          <w:tcPr>
            <w:tcW w:w="1643" w:type="dxa"/>
            <w:vAlign w:val="top"/>
          </w:tcPr>
          <w:p w14:paraId="16AF6F28">
            <w:pPr>
              <w:pStyle w:val="6"/>
              <w:spacing w:before="84" w:line="221" w:lineRule="auto"/>
              <w:ind w:left="410"/>
              <w:rPr>
                <w:sz w:val="24"/>
                <w:szCs w:val="24"/>
              </w:rPr>
            </w:pPr>
            <w:r>
              <w:rPr>
                <w:b/>
                <w:bCs/>
                <w:spacing w:val="-10"/>
                <w:sz w:val="24"/>
                <w:szCs w:val="24"/>
              </w:rPr>
              <w:t>学</w:t>
            </w:r>
            <w:r>
              <w:rPr>
                <w:spacing w:val="17"/>
                <w:sz w:val="24"/>
                <w:szCs w:val="24"/>
              </w:rPr>
              <w:t xml:space="preserve">   </w:t>
            </w:r>
            <w:r>
              <w:rPr>
                <w:b/>
                <w:bCs/>
                <w:spacing w:val="-10"/>
                <w:sz w:val="24"/>
                <w:szCs w:val="24"/>
              </w:rPr>
              <w:t>号</w:t>
            </w:r>
          </w:p>
        </w:tc>
        <w:tc>
          <w:tcPr>
            <w:tcW w:w="1609" w:type="dxa"/>
            <w:vAlign w:val="top"/>
          </w:tcPr>
          <w:p w14:paraId="2AE88271">
            <w:pPr>
              <w:rPr>
                <w:rFonts w:ascii="Arial"/>
                <w:sz w:val="21"/>
              </w:rPr>
            </w:pPr>
          </w:p>
        </w:tc>
      </w:tr>
      <w:tr w14:paraId="7DC04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916" w:type="dxa"/>
            <w:vMerge w:val="continue"/>
            <w:tcBorders>
              <w:top w:val="nil"/>
            </w:tcBorders>
            <w:vAlign w:val="top"/>
          </w:tcPr>
          <w:p w14:paraId="3078E288">
            <w:pPr>
              <w:rPr>
                <w:rFonts w:ascii="Arial"/>
                <w:sz w:val="21"/>
              </w:rPr>
            </w:pPr>
          </w:p>
        </w:tc>
        <w:tc>
          <w:tcPr>
            <w:tcW w:w="1514" w:type="dxa"/>
            <w:vAlign w:val="top"/>
          </w:tcPr>
          <w:p w14:paraId="783AC394">
            <w:pPr>
              <w:pStyle w:val="6"/>
              <w:spacing w:before="190" w:line="220" w:lineRule="auto"/>
              <w:ind w:left="355"/>
              <w:rPr>
                <w:sz w:val="24"/>
                <w:szCs w:val="24"/>
              </w:rPr>
            </w:pPr>
            <w:r>
              <w:rPr>
                <w:b/>
                <w:bCs/>
                <w:spacing w:val="-23"/>
                <w:sz w:val="24"/>
                <w:szCs w:val="24"/>
              </w:rPr>
              <w:t>困难等级</w:t>
            </w:r>
          </w:p>
        </w:tc>
        <w:tc>
          <w:tcPr>
            <w:tcW w:w="1626" w:type="dxa"/>
            <w:vAlign w:val="top"/>
          </w:tcPr>
          <w:p w14:paraId="26B503D1">
            <w:pPr>
              <w:rPr>
                <w:rFonts w:ascii="Arial"/>
                <w:sz w:val="21"/>
              </w:rPr>
            </w:pPr>
          </w:p>
        </w:tc>
        <w:tc>
          <w:tcPr>
            <w:tcW w:w="1643" w:type="dxa"/>
            <w:vAlign w:val="top"/>
          </w:tcPr>
          <w:p w14:paraId="641A3C02">
            <w:pPr>
              <w:pStyle w:val="6"/>
              <w:spacing w:before="34" w:line="223" w:lineRule="auto"/>
              <w:ind w:left="376" w:right="87" w:hanging="269"/>
              <w:rPr>
                <w:sz w:val="24"/>
                <w:szCs w:val="24"/>
              </w:rPr>
            </w:pPr>
            <w:r>
              <w:rPr>
                <w:b/>
                <w:bCs/>
                <w:spacing w:val="-12"/>
                <w:sz w:val="24"/>
                <w:szCs w:val="24"/>
              </w:rPr>
              <w:t>是否低保</w:t>
            </w:r>
            <w:r>
              <w:rPr>
                <w:rFonts w:ascii="Times New Roman" w:hAnsi="Times New Roman" w:eastAsia="Times New Roman" w:cs="Times New Roman"/>
                <w:b/>
                <w:bCs/>
                <w:spacing w:val="-12"/>
                <w:sz w:val="24"/>
                <w:szCs w:val="24"/>
              </w:rPr>
              <w:t>/</w:t>
            </w:r>
            <w:r>
              <w:rPr>
                <w:b/>
                <w:bCs/>
                <w:spacing w:val="-12"/>
                <w:sz w:val="24"/>
                <w:szCs w:val="24"/>
              </w:rPr>
              <w:t>建档</w:t>
            </w:r>
            <w:r>
              <w:rPr>
                <w:spacing w:val="4"/>
                <w:sz w:val="24"/>
                <w:szCs w:val="24"/>
              </w:rPr>
              <w:t xml:space="preserve"> </w:t>
            </w:r>
            <w:r>
              <w:rPr>
                <w:b/>
                <w:bCs/>
                <w:spacing w:val="-13"/>
                <w:sz w:val="24"/>
                <w:szCs w:val="24"/>
              </w:rPr>
              <w:t>立卡家庭</w:t>
            </w:r>
          </w:p>
        </w:tc>
        <w:tc>
          <w:tcPr>
            <w:tcW w:w="1609" w:type="dxa"/>
            <w:vAlign w:val="top"/>
          </w:tcPr>
          <w:p w14:paraId="15A13952">
            <w:pPr>
              <w:rPr>
                <w:rFonts w:ascii="Arial"/>
                <w:sz w:val="21"/>
              </w:rPr>
            </w:pPr>
          </w:p>
        </w:tc>
      </w:tr>
      <w:tr w14:paraId="0821D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4" w:hRule="atLeast"/>
        </w:trPr>
        <w:tc>
          <w:tcPr>
            <w:tcW w:w="1916" w:type="dxa"/>
            <w:vAlign w:val="top"/>
          </w:tcPr>
          <w:p w14:paraId="07507B82">
            <w:pPr>
              <w:rPr>
                <w:rFonts w:ascii="Arial"/>
                <w:sz w:val="21"/>
              </w:rPr>
            </w:pPr>
          </w:p>
          <w:p w14:paraId="2B1013B5">
            <w:pPr>
              <w:rPr>
                <w:rFonts w:ascii="Arial"/>
                <w:sz w:val="21"/>
              </w:rPr>
            </w:pPr>
          </w:p>
          <w:p w14:paraId="5F8E42A7">
            <w:pPr>
              <w:rPr>
                <w:rFonts w:ascii="Arial"/>
                <w:sz w:val="21"/>
              </w:rPr>
            </w:pPr>
          </w:p>
          <w:p w14:paraId="4486F434">
            <w:pPr>
              <w:rPr>
                <w:rFonts w:ascii="Arial"/>
                <w:sz w:val="21"/>
              </w:rPr>
            </w:pPr>
          </w:p>
          <w:p w14:paraId="269CEC10">
            <w:pPr>
              <w:rPr>
                <w:rFonts w:ascii="Arial"/>
                <w:sz w:val="21"/>
              </w:rPr>
            </w:pPr>
          </w:p>
          <w:p w14:paraId="453F741B">
            <w:pPr>
              <w:rPr>
                <w:rFonts w:ascii="Arial"/>
                <w:sz w:val="21"/>
              </w:rPr>
            </w:pPr>
          </w:p>
          <w:p w14:paraId="32695070">
            <w:pPr>
              <w:rPr>
                <w:rFonts w:ascii="Arial"/>
                <w:sz w:val="21"/>
              </w:rPr>
            </w:pPr>
          </w:p>
          <w:p w14:paraId="62AA70E1">
            <w:pPr>
              <w:rPr>
                <w:rFonts w:ascii="Arial"/>
                <w:sz w:val="21"/>
              </w:rPr>
            </w:pPr>
          </w:p>
          <w:p w14:paraId="0CA3B6D7">
            <w:pPr>
              <w:rPr>
                <w:rFonts w:ascii="Arial"/>
                <w:sz w:val="21"/>
              </w:rPr>
            </w:pPr>
          </w:p>
          <w:p w14:paraId="667CE572">
            <w:pPr>
              <w:rPr>
                <w:rFonts w:ascii="Arial"/>
                <w:sz w:val="21"/>
              </w:rPr>
            </w:pPr>
          </w:p>
          <w:p w14:paraId="4014F6A4">
            <w:pPr>
              <w:rPr>
                <w:rFonts w:ascii="Arial"/>
                <w:sz w:val="21"/>
              </w:rPr>
            </w:pPr>
          </w:p>
          <w:p w14:paraId="33FDE6A3">
            <w:pPr>
              <w:rPr>
                <w:rFonts w:ascii="Arial"/>
                <w:sz w:val="21"/>
              </w:rPr>
            </w:pPr>
          </w:p>
          <w:p w14:paraId="37616AAE">
            <w:pPr>
              <w:spacing w:line="241" w:lineRule="auto"/>
              <w:rPr>
                <w:rFonts w:ascii="Arial"/>
                <w:sz w:val="21"/>
              </w:rPr>
            </w:pPr>
          </w:p>
          <w:p w14:paraId="7C4FDF1F">
            <w:pPr>
              <w:spacing w:line="241" w:lineRule="auto"/>
              <w:rPr>
                <w:rFonts w:ascii="Arial"/>
                <w:sz w:val="21"/>
              </w:rPr>
            </w:pPr>
          </w:p>
          <w:p w14:paraId="4DC747EC">
            <w:pPr>
              <w:spacing w:line="241" w:lineRule="auto"/>
              <w:rPr>
                <w:rFonts w:ascii="Arial"/>
                <w:sz w:val="21"/>
              </w:rPr>
            </w:pPr>
          </w:p>
          <w:p w14:paraId="1C4116F1">
            <w:pPr>
              <w:spacing w:line="241" w:lineRule="auto"/>
              <w:rPr>
                <w:rFonts w:ascii="Arial"/>
                <w:sz w:val="21"/>
              </w:rPr>
            </w:pPr>
          </w:p>
          <w:p w14:paraId="2D5B8F5F">
            <w:pPr>
              <w:spacing w:line="241" w:lineRule="auto"/>
              <w:rPr>
                <w:rFonts w:ascii="Arial"/>
                <w:sz w:val="21"/>
              </w:rPr>
            </w:pPr>
          </w:p>
          <w:p w14:paraId="678C24C9">
            <w:pPr>
              <w:spacing w:line="241" w:lineRule="auto"/>
              <w:rPr>
                <w:rFonts w:ascii="Arial"/>
                <w:sz w:val="21"/>
              </w:rPr>
            </w:pPr>
          </w:p>
          <w:p w14:paraId="13295E0B">
            <w:pPr>
              <w:spacing w:line="241" w:lineRule="auto"/>
              <w:rPr>
                <w:rFonts w:ascii="Arial"/>
                <w:sz w:val="21"/>
              </w:rPr>
            </w:pPr>
          </w:p>
          <w:p w14:paraId="186F5E01">
            <w:pPr>
              <w:spacing w:line="241" w:lineRule="auto"/>
              <w:rPr>
                <w:rFonts w:ascii="Arial"/>
                <w:sz w:val="21"/>
              </w:rPr>
            </w:pPr>
          </w:p>
          <w:p w14:paraId="5E1E1AE6">
            <w:pPr>
              <w:spacing w:line="241" w:lineRule="auto"/>
              <w:rPr>
                <w:rFonts w:ascii="Arial"/>
                <w:sz w:val="21"/>
              </w:rPr>
            </w:pPr>
          </w:p>
          <w:p w14:paraId="776533DD">
            <w:pPr>
              <w:pStyle w:val="6"/>
              <w:spacing w:before="78" w:line="345" w:lineRule="auto"/>
              <w:ind w:left="155" w:right="156" w:hanging="6"/>
              <w:rPr>
                <w:sz w:val="22"/>
                <w:szCs w:val="22"/>
              </w:rPr>
            </w:pPr>
            <w:r>
              <w:rPr>
                <w:b/>
                <w:bCs/>
                <w:spacing w:val="-14"/>
                <w:sz w:val="24"/>
                <w:szCs w:val="24"/>
              </w:rPr>
              <w:t>班主任访谈总结</w:t>
            </w:r>
            <w:r>
              <w:rPr>
                <w:spacing w:val="3"/>
                <w:sz w:val="24"/>
                <w:szCs w:val="24"/>
              </w:rPr>
              <w:t xml:space="preserve"> </w:t>
            </w:r>
            <w:r>
              <w:rPr>
                <w:b/>
                <w:bCs/>
                <w:spacing w:val="-19"/>
                <w:sz w:val="22"/>
                <w:szCs w:val="22"/>
              </w:rPr>
              <w:t>（不少于</w:t>
            </w:r>
            <w:r>
              <w:rPr>
                <w:spacing w:val="-38"/>
                <w:sz w:val="22"/>
                <w:szCs w:val="22"/>
              </w:rPr>
              <w:t xml:space="preserve"> </w:t>
            </w:r>
            <w:r>
              <w:rPr>
                <w:rFonts w:ascii="Times New Roman" w:hAnsi="Times New Roman" w:eastAsia="Times New Roman" w:cs="Times New Roman"/>
                <w:b/>
                <w:bCs/>
                <w:spacing w:val="-19"/>
                <w:sz w:val="22"/>
                <w:szCs w:val="22"/>
              </w:rPr>
              <w:t>200</w:t>
            </w:r>
            <w:r>
              <w:rPr>
                <w:b/>
                <w:bCs/>
                <w:spacing w:val="-19"/>
                <w:sz w:val="22"/>
                <w:szCs w:val="22"/>
              </w:rPr>
              <w:t>字）</w:t>
            </w:r>
          </w:p>
        </w:tc>
        <w:tc>
          <w:tcPr>
            <w:tcW w:w="6392" w:type="dxa"/>
            <w:gridSpan w:val="4"/>
            <w:vAlign w:val="top"/>
          </w:tcPr>
          <w:p w14:paraId="4281961F">
            <w:pPr>
              <w:pStyle w:val="6"/>
              <w:spacing w:before="88" w:line="221" w:lineRule="auto"/>
              <w:ind w:left="123"/>
            </w:pPr>
            <w:r>
              <w:rPr>
                <w:spacing w:val="-13"/>
              </w:rPr>
              <w:t>提示：</w:t>
            </w:r>
          </w:p>
          <w:p w14:paraId="14F7990D">
            <w:pPr>
              <w:pStyle w:val="6"/>
              <w:spacing w:before="76" w:line="221" w:lineRule="auto"/>
              <w:ind w:left="138"/>
            </w:pPr>
            <w:r>
              <w:rPr>
                <w:rFonts w:ascii="Times New Roman" w:hAnsi="Times New Roman" w:eastAsia="Times New Roman" w:cs="Times New Roman"/>
                <w:spacing w:val="10"/>
              </w:rPr>
              <w:t>1 .</w:t>
            </w:r>
            <w:r>
              <w:rPr>
                <w:spacing w:val="10"/>
              </w:rPr>
              <w:t>学生家庭情况与去年相比是否发生变化（新生此项跳过</w:t>
            </w:r>
            <w:r>
              <w:rPr>
                <w:spacing w:val="-3"/>
              </w:rPr>
              <w:t>）；</w:t>
            </w:r>
          </w:p>
          <w:p w14:paraId="6084566A">
            <w:pPr>
              <w:pStyle w:val="6"/>
              <w:spacing w:before="79" w:line="231" w:lineRule="auto"/>
              <w:ind w:left="147" w:right="215" w:hanging="29"/>
            </w:pPr>
            <w:r>
              <w:rPr>
                <w:rFonts w:ascii="Times New Roman" w:hAnsi="Times New Roman" w:eastAsia="Times New Roman" w:cs="Times New Roman"/>
                <w:spacing w:val="14"/>
              </w:rPr>
              <w:t>2</w:t>
            </w:r>
            <w:r>
              <w:rPr>
                <w:rFonts w:ascii="Times New Roman" w:hAnsi="Times New Roman" w:eastAsia="Times New Roman" w:cs="Times New Roman"/>
                <w:spacing w:val="-6"/>
              </w:rPr>
              <w:t xml:space="preserve"> </w:t>
            </w:r>
            <w:r>
              <w:rPr>
                <w:rFonts w:ascii="Times New Roman" w:hAnsi="Times New Roman" w:eastAsia="Times New Roman" w:cs="Times New Roman"/>
                <w:spacing w:val="14"/>
              </w:rPr>
              <w:t>.</w:t>
            </w:r>
            <w:r>
              <w:rPr>
                <w:spacing w:val="14"/>
              </w:rPr>
              <w:t>有无申请材料上没有反映的内容（不要重复申请</w:t>
            </w:r>
            <w:r>
              <w:rPr>
                <w:spacing w:val="13"/>
              </w:rPr>
              <w:t>表上已有的</w:t>
            </w:r>
            <w:r>
              <w:t xml:space="preserve"> </w:t>
            </w:r>
            <w:r>
              <w:rPr>
                <w:spacing w:val="-9"/>
              </w:rPr>
              <w:t>内容</w:t>
            </w:r>
            <w:r>
              <w:rPr>
                <w:spacing w:val="-7"/>
              </w:rPr>
              <w:t>）；</w:t>
            </w:r>
          </w:p>
          <w:p w14:paraId="64CEC52B">
            <w:pPr>
              <w:pStyle w:val="6"/>
              <w:spacing w:before="79" w:line="221" w:lineRule="auto"/>
              <w:ind w:left="123"/>
            </w:pPr>
            <w:r>
              <w:rPr>
                <w:rFonts w:ascii="Times New Roman" w:hAnsi="Times New Roman" w:eastAsia="Times New Roman" w:cs="Times New Roman"/>
                <w:spacing w:val="10"/>
              </w:rPr>
              <w:t>3.</w:t>
            </w:r>
            <w:r>
              <w:rPr>
                <w:spacing w:val="10"/>
              </w:rPr>
              <w:t>根据了解到的情况， 学生认定的困难档次与实际情况是否相</w:t>
            </w:r>
          </w:p>
          <w:p w14:paraId="39178CEA">
            <w:pPr>
              <w:pStyle w:val="6"/>
              <w:spacing w:before="19" w:line="221" w:lineRule="auto"/>
              <w:ind w:left="124"/>
            </w:pPr>
            <w:r>
              <w:rPr>
                <w:spacing w:val="-11"/>
              </w:rPr>
              <w:t>符；</w:t>
            </w:r>
          </w:p>
          <w:p w14:paraId="0709D44A">
            <w:pPr>
              <w:pStyle w:val="6"/>
              <w:spacing w:before="82" w:line="221" w:lineRule="auto"/>
              <w:ind w:left="117"/>
            </w:pPr>
            <w:r>
              <w:rPr>
                <w:rFonts w:ascii="Times New Roman" w:hAnsi="Times New Roman" w:eastAsia="Times New Roman" w:cs="Times New Roman"/>
                <w:spacing w:val="-1"/>
              </w:rPr>
              <w:t xml:space="preserve">4. </w:t>
            </w:r>
            <w:r>
              <w:rPr>
                <w:spacing w:val="-1"/>
              </w:rPr>
              <w:t>学生存在的具体困难；</w:t>
            </w:r>
          </w:p>
          <w:p w14:paraId="18F7D8DB">
            <w:pPr>
              <w:pStyle w:val="6"/>
              <w:spacing w:before="80" w:line="221" w:lineRule="auto"/>
              <w:ind w:left="124"/>
            </w:pPr>
            <w:r>
              <w:rPr>
                <w:rFonts w:ascii="Times New Roman" w:hAnsi="Times New Roman" w:eastAsia="Times New Roman" w:cs="Times New Roman"/>
                <w:spacing w:val="7"/>
              </w:rPr>
              <w:t xml:space="preserve">5. </w:t>
            </w:r>
            <w:r>
              <w:rPr>
                <w:spacing w:val="7"/>
              </w:rPr>
              <w:t>学生对学校资助工作的满意度以及建议。</w:t>
            </w:r>
          </w:p>
        </w:tc>
      </w:tr>
    </w:tbl>
    <w:p w14:paraId="5E52A26E">
      <w:pPr>
        <w:pStyle w:val="2"/>
      </w:pPr>
    </w:p>
    <w:p w14:paraId="2B1EA1B4">
      <w:pPr>
        <w:sectPr>
          <w:footerReference r:id="rId11" w:type="default"/>
          <w:pgSz w:w="11907" w:h="16841"/>
          <w:pgMar w:top="1428" w:right="1785" w:bottom="1153" w:left="1785" w:header="0" w:footer="993" w:gutter="0"/>
          <w:cols w:space="720" w:num="1"/>
        </w:sectPr>
      </w:pPr>
    </w:p>
    <w:p w14:paraId="54578990">
      <w:pPr>
        <w:spacing w:before="47" w:line="219" w:lineRule="auto"/>
        <w:ind w:left="121"/>
        <w:rPr>
          <w:rFonts w:ascii="Times New Roman" w:hAnsi="Times New Roman" w:eastAsia="Times New Roman" w:cs="Times New Roman"/>
          <w:sz w:val="24"/>
          <w:szCs w:val="24"/>
        </w:rPr>
      </w:pPr>
      <w:r>
        <w:rPr>
          <w:rFonts w:ascii="宋体" w:hAnsi="宋体" w:eastAsia="宋体" w:cs="宋体"/>
          <w:b/>
          <w:bCs/>
          <w:spacing w:val="-5"/>
          <w:sz w:val="24"/>
          <w:szCs w:val="24"/>
        </w:rPr>
        <w:t>附件</w:t>
      </w:r>
      <w:r>
        <w:rPr>
          <w:rFonts w:ascii="Times New Roman" w:hAnsi="Times New Roman" w:eastAsia="Times New Roman" w:cs="Times New Roman"/>
          <w:b/>
          <w:bCs/>
          <w:spacing w:val="-5"/>
          <w:sz w:val="24"/>
          <w:szCs w:val="24"/>
        </w:rPr>
        <w:t>1-3:</w:t>
      </w:r>
    </w:p>
    <w:p w14:paraId="5FD42DBE">
      <w:pPr>
        <w:spacing w:before="188" w:line="221" w:lineRule="auto"/>
        <w:ind w:left="2303"/>
        <w:rPr>
          <w:rFonts w:ascii="黑体" w:hAnsi="黑体" w:eastAsia="黑体" w:cs="黑体"/>
          <w:sz w:val="28"/>
          <w:szCs w:val="28"/>
        </w:rPr>
      </w:pPr>
      <w:r>
        <w:rPr>
          <w:rFonts w:ascii="黑体" w:hAnsi="黑体" w:eastAsia="黑体" w:cs="黑体"/>
          <w:spacing w:val="-1"/>
          <w:sz w:val="28"/>
          <w:szCs w:val="28"/>
        </w:rPr>
        <w:t>家庭非经济困难学生代表访谈表</w:t>
      </w:r>
    </w:p>
    <w:p w14:paraId="7DF25E23">
      <w:pPr>
        <w:spacing w:line="165" w:lineRule="exact"/>
      </w:pPr>
    </w:p>
    <w:tbl>
      <w:tblPr>
        <w:tblStyle w:val="7"/>
        <w:tblW w:w="84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6"/>
        <w:gridCol w:w="2053"/>
        <w:gridCol w:w="1089"/>
        <w:gridCol w:w="1643"/>
        <w:gridCol w:w="1794"/>
      </w:tblGrid>
      <w:tr w14:paraId="069A3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916" w:type="dxa"/>
            <w:vMerge w:val="restart"/>
            <w:tcBorders>
              <w:bottom w:val="nil"/>
            </w:tcBorders>
            <w:vAlign w:val="top"/>
          </w:tcPr>
          <w:p w14:paraId="4E9C3878">
            <w:pPr>
              <w:spacing w:line="330" w:lineRule="auto"/>
              <w:rPr>
                <w:rFonts w:ascii="Arial"/>
                <w:sz w:val="21"/>
              </w:rPr>
            </w:pPr>
          </w:p>
          <w:p w14:paraId="3DAB2D80">
            <w:pPr>
              <w:spacing w:line="331" w:lineRule="auto"/>
              <w:rPr>
                <w:rFonts w:ascii="Arial"/>
                <w:sz w:val="21"/>
              </w:rPr>
            </w:pPr>
          </w:p>
          <w:p w14:paraId="58FA694F">
            <w:pPr>
              <w:pStyle w:val="6"/>
              <w:spacing w:before="78" w:line="219" w:lineRule="auto"/>
              <w:ind w:left="481"/>
              <w:rPr>
                <w:sz w:val="24"/>
                <w:szCs w:val="24"/>
              </w:rPr>
            </w:pPr>
            <w:r>
              <w:rPr>
                <w:b/>
                <w:bCs/>
                <w:spacing w:val="-4"/>
                <w:sz w:val="24"/>
                <w:szCs w:val="24"/>
              </w:rPr>
              <w:t>基本信息</w:t>
            </w:r>
          </w:p>
        </w:tc>
        <w:tc>
          <w:tcPr>
            <w:tcW w:w="2053" w:type="dxa"/>
            <w:vAlign w:val="top"/>
          </w:tcPr>
          <w:p w14:paraId="3F54BFEE">
            <w:pPr>
              <w:pStyle w:val="6"/>
              <w:spacing w:before="38" w:line="220" w:lineRule="auto"/>
              <w:ind w:left="552"/>
              <w:rPr>
                <w:sz w:val="24"/>
                <w:szCs w:val="24"/>
              </w:rPr>
            </w:pPr>
            <w:r>
              <w:rPr>
                <w:b/>
                <w:bCs/>
                <w:spacing w:val="-5"/>
                <w:sz w:val="24"/>
                <w:szCs w:val="24"/>
              </w:rPr>
              <w:t>二级学院</w:t>
            </w:r>
          </w:p>
        </w:tc>
        <w:tc>
          <w:tcPr>
            <w:tcW w:w="1089" w:type="dxa"/>
            <w:vAlign w:val="top"/>
          </w:tcPr>
          <w:p w14:paraId="5B6CD2E4">
            <w:pPr>
              <w:rPr>
                <w:rFonts w:ascii="Arial"/>
                <w:sz w:val="21"/>
              </w:rPr>
            </w:pPr>
          </w:p>
        </w:tc>
        <w:tc>
          <w:tcPr>
            <w:tcW w:w="1643" w:type="dxa"/>
            <w:vAlign w:val="top"/>
          </w:tcPr>
          <w:p w14:paraId="1506BF52">
            <w:pPr>
              <w:pStyle w:val="6"/>
              <w:spacing w:before="38" w:line="221" w:lineRule="auto"/>
              <w:ind w:left="285"/>
              <w:rPr>
                <w:sz w:val="24"/>
                <w:szCs w:val="24"/>
              </w:rPr>
            </w:pPr>
            <w:r>
              <w:rPr>
                <w:b/>
                <w:bCs/>
                <w:spacing w:val="-7"/>
                <w:sz w:val="24"/>
                <w:szCs w:val="24"/>
              </w:rPr>
              <w:t>班</w:t>
            </w:r>
            <w:r>
              <w:rPr>
                <w:spacing w:val="3"/>
                <w:sz w:val="24"/>
                <w:szCs w:val="24"/>
              </w:rPr>
              <w:t xml:space="preserve">     </w:t>
            </w:r>
            <w:r>
              <w:rPr>
                <w:b/>
                <w:bCs/>
                <w:spacing w:val="-7"/>
                <w:sz w:val="24"/>
                <w:szCs w:val="24"/>
              </w:rPr>
              <w:t>级</w:t>
            </w:r>
          </w:p>
        </w:tc>
        <w:tc>
          <w:tcPr>
            <w:tcW w:w="1794" w:type="dxa"/>
            <w:vAlign w:val="top"/>
          </w:tcPr>
          <w:p w14:paraId="1F25D58B">
            <w:pPr>
              <w:rPr>
                <w:rFonts w:ascii="Arial"/>
                <w:sz w:val="21"/>
              </w:rPr>
            </w:pPr>
          </w:p>
        </w:tc>
      </w:tr>
      <w:tr w14:paraId="5E9442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916" w:type="dxa"/>
            <w:vMerge w:val="continue"/>
            <w:tcBorders>
              <w:top w:val="nil"/>
              <w:bottom w:val="nil"/>
            </w:tcBorders>
            <w:vAlign w:val="top"/>
          </w:tcPr>
          <w:p w14:paraId="7FEFBE39">
            <w:pPr>
              <w:rPr>
                <w:rFonts w:ascii="Arial"/>
                <w:sz w:val="21"/>
              </w:rPr>
            </w:pPr>
          </w:p>
        </w:tc>
        <w:tc>
          <w:tcPr>
            <w:tcW w:w="2053" w:type="dxa"/>
            <w:vAlign w:val="top"/>
          </w:tcPr>
          <w:p w14:paraId="09D804C7">
            <w:pPr>
              <w:pStyle w:val="6"/>
              <w:spacing w:before="34" w:line="220" w:lineRule="auto"/>
              <w:ind w:left="546"/>
              <w:rPr>
                <w:sz w:val="24"/>
                <w:szCs w:val="24"/>
              </w:rPr>
            </w:pPr>
            <w:r>
              <w:rPr>
                <w:b/>
                <w:bCs/>
                <w:spacing w:val="-8"/>
                <w:sz w:val="24"/>
                <w:szCs w:val="24"/>
              </w:rPr>
              <w:t>访</w:t>
            </w:r>
            <w:r>
              <w:rPr>
                <w:spacing w:val="10"/>
                <w:sz w:val="24"/>
                <w:szCs w:val="24"/>
              </w:rPr>
              <w:t xml:space="preserve"> </w:t>
            </w:r>
            <w:r>
              <w:rPr>
                <w:b/>
                <w:bCs/>
                <w:spacing w:val="-8"/>
                <w:sz w:val="24"/>
                <w:szCs w:val="24"/>
              </w:rPr>
              <w:t>谈</w:t>
            </w:r>
            <w:r>
              <w:rPr>
                <w:spacing w:val="14"/>
                <w:sz w:val="24"/>
                <w:szCs w:val="24"/>
              </w:rPr>
              <w:t xml:space="preserve"> </w:t>
            </w:r>
            <w:r>
              <w:rPr>
                <w:b/>
                <w:bCs/>
                <w:spacing w:val="-8"/>
                <w:sz w:val="24"/>
                <w:szCs w:val="24"/>
              </w:rPr>
              <w:t>人</w:t>
            </w:r>
          </w:p>
        </w:tc>
        <w:tc>
          <w:tcPr>
            <w:tcW w:w="1089" w:type="dxa"/>
            <w:vAlign w:val="top"/>
          </w:tcPr>
          <w:p w14:paraId="3131B3C7">
            <w:pPr>
              <w:rPr>
                <w:rFonts w:ascii="Arial"/>
                <w:sz w:val="21"/>
              </w:rPr>
            </w:pPr>
          </w:p>
        </w:tc>
        <w:tc>
          <w:tcPr>
            <w:tcW w:w="1643" w:type="dxa"/>
            <w:vAlign w:val="top"/>
          </w:tcPr>
          <w:p w14:paraId="3FDA80B6">
            <w:pPr>
              <w:pStyle w:val="6"/>
              <w:spacing w:before="34" w:line="220" w:lineRule="auto"/>
              <w:ind w:left="344"/>
              <w:rPr>
                <w:sz w:val="24"/>
                <w:szCs w:val="24"/>
              </w:rPr>
            </w:pPr>
            <w:r>
              <w:rPr>
                <w:b/>
                <w:bCs/>
                <w:spacing w:val="-4"/>
                <w:sz w:val="24"/>
                <w:szCs w:val="24"/>
              </w:rPr>
              <w:t>访谈日期</w:t>
            </w:r>
          </w:p>
        </w:tc>
        <w:tc>
          <w:tcPr>
            <w:tcW w:w="1794" w:type="dxa"/>
            <w:vAlign w:val="top"/>
          </w:tcPr>
          <w:p w14:paraId="24E2934E">
            <w:pPr>
              <w:rPr>
                <w:rFonts w:ascii="Arial"/>
                <w:sz w:val="21"/>
              </w:rPr>
            </w:pPr>
          </w:p>
        </w:tc>
      </w:tr>
      <w:tr w14:paraId="6DF38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916" w:type="dxa"/>
            <w:vMerge w:val="continue"/>
            <w:tcBorders>
              <w:top w:val="nil"/>
              <w:bottom w:val="nil"/>
            </w:tcBorders>
            <w:vAlign w:val="top"/>
          </w:tcPr>
          <w:p w14:paraId="4035E0B4">
            <w:pPr>
              <w:rPr>
                <w:rFonts w:ascii="Arial"/>
                <w:sz w:val="21"/>
              </w:rPr>
            </w:pPr>
          </w:p>
        </w:tc>
        <w:tc>
          <w:tcPr>
            <w:tcW w:w="2053" w:type="dxa"/>
            <w:vAlign w:val="top"/>
          </w:tcPr>
          <w:p w14:paraId="13FB5FD8">
            <w:pPr>
              <w:pStyle w:val="6"/>
              <w:spacing w:before="34" w:line="220" w:lineRule="auto"/>
              <w:ind w:left="328"/>
              <w:rPr>
                <w:sz w:val="24"/>
                <w:szCs w:val="24"/>
              </w:rPr>
            </w:pPr>
            <w:r>
              <w:rPr>
                <w:b/>
                <w:bCs/>
                <w:spacing w:val="-7"/>
                <w:sz w:val="24"/>
                <w:szCs w:val="24"/>
              </w:rPr>
              <w:t>困难学生姓名</w:t>
            </w:r>
          </w:p>
        </w:tc>
        <w:tc>
          <w:tcPr>
            <w:tcW w:w="4526" w:type="dxa"/>
            <w:gridSpan w:val="3"/>
            <w:vAlign w:val="top"/>
          </w:tcPr>
          <w:p w14:paraId="036415EC">
            <w:pPr>
              <w:rPr>
                <w:rFonts w:ascii="Arial"/>
                <w:sz w:val="21"/>
              </w:rPr>
            </w:pPr>
          </w:p>
        </w:tc>
      </w:tr>
      <w:tr w14:paraId="37C4BC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916" w:type="dxa"/>
            <w:vMerge w:val="continue"/>
            <w:tcBorders>
              <w:top w:val="nil"/>
            </w:tcBorders>
            <w:vAlign w:val="top"/>
          </w:tcPr>
          <w:p w14:paraId="45B89C4B">
            <w:pPr>
              <w:rPr>
                <w:rFonts w:ascii="Arial"/>
                <w:sz w:val="21"/>
              </w:rPr>
            </w:pPr>
          </w:p>
        </w:tc>
        <w:tc>
          <w:tcPr>
            <w:tcW w:w="2053" w:type="dxa"/>
            <w:vAlign w:val="top"/>
          </w:tcPr>
          <w:p w14:paraId="17D47833">
            <w:pPr>
              <w:pStyle w:val="6"/>
              <w:spacing w:before="34" w:line="220" w:lineRule="auto"/>
              <w:ind w:left="66"/>
              <w:rPr>
                <w:sz w:val="24"/>
                <w:szCs w:val="24"/>
              </w:rPr>
            </w:pPr>
            <w:r>
              <w:rPr>
                <w:b/>
                <w:bCs/>
                <w:spacing w:val="-3"/>
                <w:sz w:val="24"/>
                <w:szCs w:val="24"/>
              </w:rPr>
              <w:t>访谈学生代表姓名</w:t>
            </w:r>
          </w:p>
        </w:tc>
        <w:tc>
          <w:tcPr>
            <w:tcW w:w="4526" w:type="dxa"/>
            <w:gridSpan w:val="3"/>
            <w:vAlign w:val="top"/>
          </w:tcPr>
          <w:p w14:paraId="7E1BA0B8">
            <w:pPr>
              <w:rPr>
                <w:rFonts w:ascii="Arial"/>
                <w:sz w:val="21"/>
              </w:rPr>
            </w:pPr>
          </w:p>
        </w:tc>
      </w:tr>
      <w:tr w14:paraId="595ED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43" w:hRule="atLeast"/>
        </w:trPr>
        <w:tc>
          <w:tcPr>
            <w:tcW w:w="1916" w:type="dxa"/>
            <w:vAlign w:val="top"/>
          </w:tcPr>
          <w:p w14:paraId="1B80FD02">
            <w:pPr>
              <w:spacing w:line="241" w:lineRule="auto"/>
              <w:rPr>
                <w:rFonts w:ascii="Arial"/>
                <w:sz w:val="21"/>
              </w:rPr>
            </w:pPr>
          </w:p>
          <w:p w14:paraId="7FA171F5">
            <w:pPr>
              <w:spacing w:line="241" w:lineRule="auto"/>
              <w:rPr>
                <w:rFonts w:ascii="Arial"/>
                <w:sz w:val="21"/>
              </w:rPr>
            </w:pPr>
          </w:p>
          <w:p w14:paraId="2CAD01D6">
            <w:pPr>
              <w:spacing w:line="241" w:lineRule="auto"/>
              <w:rPr>
                <w:rFonts w:ascii="Arial"/>
                <w:sz w:val="21"/>
              </w:rPr>
            </w:pPr>
          </w:p>
          <w:p w14:paraId="2EC61EA3">
            <w:pPr>
              <w:spacing w:line="241" w:lineRule="auto"/>
              <w:rPr>
                <w:rFonts w:ascii="Arial"/>
                <w:sz w:val="21"/>
              </w:rPr>
            </w:pPr>
          </w:p>
          <w:p w14:paraId="0CB85323">
            <w:pPr>
              <w:spacing w:line="241" w:lineRule="auto"/>
              <w:rPr>
                <w:rFonts w:ascii="Arial"/>
                <w:sz w:val="21"/>
              </w:rPr>
            </w:pPr>
          </w:p>
          <w:p w14:paraId="4CFF71D0">
            <w:pPr>
              <w:spacing w:line="241" w:lineRule="auto"/>
              <w:rPr>
                <w:rFonts w:ascii="Arial"/>
                <w:sz w:val="21"/>
              </w:rPr>
            </w:pPr>
          </w:p>
          <w:p w14:paraId="168BFAC8">
            <w:pPr>
              <w:spacing w:line="241" w:lineRule="auto"/>
              <w:rPr>
                <w:rFonts w:ascii="Arial"/>
                <w:sz w:val="21"/>
              </w:rPr>
            </w:pPr>
          </w:p>
          <w:p w14:paraId="5BFD0387">
            <w:pPr>
              <w:spacing w:line="241" w:lineRule="auto"/>
              <w:rPr>
                <w:rFonts w:ascii="Arial"/>
                <w:sz w:val="21"/>
              </w:rPr>
            </w:pPr>
          </w:p>
          <w:p w14:paraId="62B8A28F">
            <w:pPr>
              <w:spacing w:line="242" w:lineRule="auto"/>
              <w:rPr>
                <w:rFonts w:ascii="Arial"/>
                <w:sz w:val="21"/>
              </w:rPr>
            </w:pPr>
          </w:p>
          <w:p w14:paraId="11BF0F8F">
            <w:pPr>
              <w:spacing w:line="242" w:lineRule="auto"/>
              <w:rPr>
                <w:rFonts w:ascii="Arial"/>
                <w:sz w:val="21"/>
              </w:rPr>
            </w:pPr>
          </w:p>
          <w:p w14:paraId="3506D7FD">
            <w:pPr>
              <w:spacing w:line="242" w:lineRule="auto"/>
              <w:rPr>
                <w:rFonts w:ascii="Arial"/>
                <w:sz w:val="21"/>
              </w:rPr>
            </w:pPr>
          </w:p>
          <w:p w14:paraId="0453461A">
            <w:pPr>
              <w:spacing w:line="242" w:lineRule="auto"/>
              <w:rPr>
                <w:rFonts w:ascii="Arial"/>
                <w:sz w:val="21"/>
              </w:rPr>
            </w:pPr>
          </w:p>
          <w:p w14:paraId="4F464A5C">
            <w:pPr>
              <w:spacing w:line="242" w:lineRule="auto"/>
              <w:rPr>
                <w:rFonts w:ascii="Arial"/>
                <w:sz w:val="21"/>
              </w:rPr>
            </w:pPr>
          </w:p>
          <w:p w14:paraId="51D78EF5">
            <w:pPr>
              <w:spacing w:line="242" w:lineRule="auto"/>
              <w:rPr>
                <w:rFonts w:ascii="Arial"/>
                <w:sz w:val="21"/>
              </w:rPr>
            </w:pPr>
          </w:p>
          <w:p w14:paraId="0CC36007">
            <w:pPr>
              <w:spacing w:line="242" w:lineRule="auto"/>
              <w:rPr>
                <w:rFonts w:ascii="Arial"/>
                <w:sz w:val="21"/>
              </w:rPr>
            </w:pPr>
          </w:p>
          <w:p w14:paraId="370954E9">
            <w:pPr>
              <w:spacing w:line="242" w:lineRule="auto"/>
              <w:rPr>
                <w:rFonts w:ascii="Arial"/>
                <w:sz w:val="21"/>
              </w:rPr>
            </w:pPr>
          </w:p>
          <w:p w14:paraId="079D018F">
            <w:pPr>
              <w:spacing w:line="242" w:lineRule="auto"/>
              <w:rPr>
                <w:rFonts w:ascii="Arial"/>
                <w:sz w:val="21"/>
              </w:rPr>
            </w:pPr>
          </w:p>
          <w:p w14:paraId="4CC062E3">
            <w:pPr>
              <w:spacing w:line="242" w:lineRule="auto"/>
              <w:rPr>
                <w:rFonts w:ascii="Arial"/>
                <w:sz w:val="21"/>
              </w:rPr>
            </w:pPr>
          </w:p>
          <w:p w14:paraId="0B6B815E">
            <w:pPr>
              <w:spacing w:line="242" w:lineRule="auto"/>
              <w:rPr>
                <w:rFonts w:ascii="Arial"/>
                <w:sz w:val="21"/>
              </w:rPr>
            </w:pPr>
          </w:p>
          <w:p w14:paraId="01FACF50">
            <w:pPr>
              <w:spacing w:line="242" w:lineRule="auto"/>
              <w:rPr>
                <w:rFonts w:ascii="Arial"/>
                <w:sz w:val="21"/>
              </w:rPr>
            </w:pPr>
          </w:p>
          <w:p w14:paraId="1DA6C9BE">
            <w:pPr>
              <w:pStyle w:val="6"/>
              <w:spacing w:before="78" w:line="345" w:lineRule="auto"/>
              <w:ind w:left="163" w:right="141" w:hanging="2"/>
              <w:rPr>
                <w:sz w:val="24"/>
                <w:szCs w:val="24"/>
              </w:rPr>
            </w:pPr>
            <w:r>
              <w:rPr>
                <w:b/>
                <w:bCs/>
                <w:spacing w:val="-14"/>
                <w:sz w:val="24"/>
                <w:szCs w:val="24"/>
              </w:rPr>
              <w:t>班主任访谈总结</w:t>
            </w:r>
            <w:r>
              <w:rPr>
                <w:spacing w:val="3"/>
                <w:sz w:val="24"/>
                <w:szCs w:val="24"/>
              </w:rPr>
              <w:t xml:space="preserve"> </w:t>
            </w:r>
            <w:r>
              <w:rPr>
                <w:b/>
                <w:bCs/>
                <w:spacing w:val="-24"/>
                <w:sz w:val="24"/>
                <w:szCs w:val="24"/>
              </w:rPr>
              <w:t>（不少于</w:t>
            </w:r>
            <w:r>
              <w:rPr>
                <w:rFonts w:ascii="Times New Roman" w:hAnsi="Times New Roman" w:eastAsia="Times New Roman" w:cs="Times New Roman"/>
                <w:b/>
                <w:bCs/>
                <w:spacing w:val="-24"/>
                <w:sz w:val="24"/>
                <w:szCs w:val="24"/>
              </w:rPr>
              <w:t>200</w:t>
            </w:r>
            <w:r>
              <w:rPr>
                <w:b/>
                <w:bCs/>
                <w:spacing w:val="-24"/>
                <w:sz w:val="24"/>
                <w:szCs w:val="24"/>
              </w:rPr>
              <w:t>字）</w:t>
            </w:r>
          </w:p>
        </w:tc>
        <w:tc>
          <w:tcPr>
            <w:tcW w:w="6579" w:type="dxa"/>
            <w:gridSpan w:val="4"/>
            <w:vAlign w:val="top"/>
          </w:tcPr>
          <w:p w14:paraId="43603952">
            <w:pPr>
              <w:pStyle w:val="6"/>
              <w:spacing w:before="87" w:line="278" w:lineRule="auto"/>
              <w:ind w:left="140" w:right="2373" w:hanging="15"/>
            </w:pPr>
            <w:r>
              <w:rPr>
                <w:spacing w:val="-2"/>
              </w:rPr>
              <w:t>提示：主要对贫困生以下</w:t>
            </w:r>
            <w:r>
              <w:rPr>
                <w:rFonts w:ascii="Times New Roman" w:hAnsi="Times New Roman" w:eastAsia="Times New Roman" w:cs="Times New Roman"/>
                <w:spacing w:val="-2"/>
              </w:rPr>
              <w:t>6</w:t>
            </w:r>
            <w:r>
              <w:rPr>
                <w:spacing w:val="-2"/>
              </w:rPr>
              <w:t>个方面进行访谈：</w:t>
            </w:r>
            <w:r>
              <w:rPr>
                <w:spacing w:val="18"/>
              </w:rPr>
              <w:t xml:space="preserve"> </w:t>
            </w:r>
            <w:r>
              <w:rPr>
                <w:rFonts w:ascii="Times New Roman" w:hAnsi="Times New Roman" w:eastAsia="Times New Roman" w:cs="Times New Roman"/>
                <w:spacing w:val="-3"/>
              </w:rPr>
              <w:t xml:space="preserve">1. </w:t>
            </w:r>
            <w:r>
              <w:rPr>
                <w:spacing w:val="-3"/>
              </w:rPr>
              <w:t>日常消费明显超出正常消费水平</w:t>
            </w:r>
          </w:p>
          <w:p w14:paraId="369588DC">
            <w:pPr>
              <w:pStyle w:val="6"/>
              <w:spacing w:before="29" w:line="278" w:lineRule="auto"/>
              <w:ind w:left="124" w:right="164" w:hanging="4"/>
            </w:pPr>
            <w:r>
              <w:rPr>
                <w:rFonts w:ascii="Times New Roman" w:hAnsi="Times New Roman" w:eastAsia="Times New Roman" w:cs="Times New Roman"/>
                <w:spacing w:val="1"/>
              </w:rPr>
              <w:t>2.</w:t>
            </w:r>
            <w:r>
              <w:rPr>
                <w:spacing w:val="1"/>
              </w:rPr>
              <w:t>购买明显超过一般消费水平的奢侈产品（如电子产品、化妆品等）</w:t>
            </w:r>
            <w:r>
              <w:rPr>
                <w:spacing w:val="8"/>
              </w:rPr>
              <w:t xml:space="preserve"> </w:t>
            </w:r>
            <w:r>
              <w:rPr>
                <w:rFonts w:ascii="Times New Roman" w:hAnsi="Times New Roman" w:eastAsia="Times New Roman" w:cs="Times New Roman"/>
              </w:rPr>
              <w:t>3.</w:t>
            </w:r>
            <w:r>
              <w:t>经常外出高消费旅游</w:t>
            </w:r>
          </w:p>
          <w:p w14:paraId="5F49714A">
            <w:pPr>
              <w:pStyle w:val="6"/>
              <w:spacing w:before="30" w:line="221" w:lineRule="auto"/>
              <w:ind w:left="119"/>
            </w:pPr>
            <w:r>
              <w:rPr>
                <w:rFonts w:ascii="Times New Roman" w:hAnsi="Times New Roman" w:eastAsia="Times New Roman" w:cs="Times New Roman"/>
                <w:spacing w:val="1"/>
              </w:rPr>
              <w:t>4.</w:t>
            </w:r>
            <w:r>
              <w:rPr>
                <w:spacing w:val="1"/>
              </w:rPr>
              <w:t>有吸烟、酗酒、赌博等行为</w:t>
            </w:r>
          </w:p>
          <w:p w14:paraId="3B90AC47">
            <w:pPr>
              <w:pStyle w:val="6"/>
              <w:spacing w:before="79" w:line="278" w:lineRule="auto"/>
              <w:ind w:left="125" w:right="2696" w:firstLine="1"/>
            </w:pPr>
            <w:r>
              <w:rPr>
                <w:rFonts w:ascii="Times New Roman" w:hAnsi="Times New Roman" w:eastAsia="Times New Roman" w:cs="Times New Roman"/>
                <w:spacing w:val="1"/>
              </w:rPr>
              <w:t>5.</w:t>
            </w:r>
            <w:r>
              <w:rPr>
                <w:spacing w:val="1"/>
              </w:rPr>
              <w:t>经常出入餐厅、酒吧、网吧或娱乐场所</w:t>
            </w:r>
            <w:r>
              <w:rPr>
                <w:spacing w:val="3"/>
              </w:rPr>
              <w:t xml:space="preserve"> </w:t>
            </w:r>
            <w:r>
              <w:rPr>
                <w:rFonts w:ascii="Times New Roman" w:hAnsi="Times New Roman" w:eastAsia="Times New Roman" w:cs="Times New Roman"/>
                <w:spacing w:val="1"/>
              </w:rPr>
              <w:t>6.</w:t>
            </w:r>
            <w:r>
              <w:rPr>
                <w:spacing w:val="1"/>
              </w:rPr>
              <w:t>有其它高消费行为或奢侈消费行为</w:t>
            </w:r>
          </w:p>
        </w:tc>
      </w:tr>
    </w:tbl>
    <w:p w14:paraId="3C032810">
      <w:pPr>
        <w:pStyle w:val="2"/>
      </w:pPr>
    </w:p>
    <w:p w14:paraId="1AEE24CF">
      <w:pPr>
        <w:sectPr>
          <w:footerReference r:id="rId12" w:type="default"/>
          <w:pgSz w:w="11907" w:h="16841"/>
          <w:pgMar w:top="1428" w:right="1701" w:bottom="1153" w:left="1703" w:header="0" w:footer="993" w:gutter="0"/>
          <w:cols w:space="720" w:num="1"/>
        </w:sectPr>
      </w:pPr>
    </w:p>
    <w:p w14:paraId="4B2CDA6B">
      <w:pPr>
        <w:spacing w:before="47" w:line="219" w:lineRule="auto"/>
        <w:ind w:left="265"/>
        <w:rPr>
          <w:rFonts w:ascii="Times New Roman" w:hAnsi="Times New Roman" w:eastAsia="Times New Roman" w:cs="Times New Roman"/>
          <w:sz w:val="24"/>
          <w:szCs w:val="24"/>
        </w:rPr>
      </w:pPr>
      <w:r>
        <w:rPr>
          <w:rFonts w:ascii="宋体" w:hAnsi="宋体" w:eastAsia="宋体" w:cs="宋体"/>
          <w:b/>
          <w:bCs/>
          <w:spacing w:val="-5"/>
          <w:sz w:val="24"/>
          <w:szCs w:val="24"/>
        </w:rPr>
        <w:t>附件</w:t>
      </w:r>
      <w:r>
        <w:rPr>
          <w:rFonts w:ascii="Times New Roman" w:hAnsi="Times New Roman" w:eastAsia="Times New Roman" w:cs="Times New Roman"/>
          <w:b/>
          <w:bCs/>
          <w:spacing w:val="-5"/>
          <w:sz w:val="24"/>
          <w:szCs w:val="24"/>
        </w:rPr>
        <w:t>1-4:</w:t>
      </w:r>
    </w:p>
    <w:p w14:paraId="2359461A">
      <w:pPr>
        <w:spacing w:before="189" w:line="221" w:lineRule="auto"/>
        <w:ind w:left="1749"/>
        <w:rPr>
          <w:rFonts w:ascii="黑体" w:hAnsi="黑体" w:eastAsia="黑体" w:cs="黑体"/>
          <w:sz w:val="28"/>
          <w:szCs w:val="28"/>
        </w:rPr>
      </w:pPr>
      <w:r>
        <w:rPr>
          <w:rFonts w:ascii="黑体" w:hAnsi="黑体" w:eastAsia="黑体" w:cs="黑体"/>
          <w:spacing w:val="-1"/>
          <w:sz w:val="28"/>
          <w:szCs w:val="28"/>
        </w:rPr>
        <w:t>家庭经济困难学生认定（班级）民主评议表</w:t>
      </w:r>
    </w:p>
    <w:p w14:paraId="6CAF11EF">
      <w:pPr>
        <w:spacing w:line="200" w:lineRule="exact"/>
      </w:pPr>
    </w:p>
    <w:tbl>
      <w:tblPr>
        <w:tblStyle w:val="7"/>
        <w:tblW w:w="87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2"/>
        <w:gridCol w:w="1557"/>
        <w:gridCol w:w="1700"/>
        <w:gridCol w:w="2077"/>
        <w:gridCol w:w="456"/>
        <w:gridCol w:w="86"/>
        <w:gridCol w:w="525"/>
        <w:gridCol w:w="1540"/>
      </w:tblGrid>
      <w:tr w14:paraId="004B7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842" w:type="dxa"/>
            <w:vAlign w:val="top"/>
          </w:tcPr>
          <w:p w14:paraId="353AED59">
            <w:pPr>
              <w:pStyle w:val="6"/>
              <w:spacing w:before="206" w:line="221" w:lineRule="auto"/>
              <w:ind w:left="200"/>
              <w:rPr>
                <w:sz w:val="24"/>
                <w:szCs w:val="24"/>
              </w:rPr>
            </w:pPr>
            <w:r>
              <w:rPr>
                <w:b/>
                <w:bCs/>
                <w:spacing w:val="-11"/>
                <w:sz w:val="24"/>
                <w:szCs w:val="24"/>
              </w:rPr>
              <w:t>序号</w:t>
            </w:r>
          </w:p>
        </w:tc>
        <w:tc>
          <w:tcPr>
            <w:tcW w:w="1557" w:type="dxa"/>
            <w:vAlign w:val="top"/>
          </w:tcPr>
          <w:p w14:paraId="0DF09294">
            <w:pPr>
              <w:pStyle w:val="6"/>
              <w:spacing w:before="208" w:line="220" w:lineRule="auto"/>
              <w:ind w:left="554"/>
              <w:rPr>
                <w:sz w:val="24"/>
                <w:szCs w:val="24"/>
              </w:rPr>
            </w:pPr>
            <w:r>
              <w:rPr>
                <w:b/>
                <w:bCs/>
                <w:spacing w:val="-11"/>
                <w:sz w:val="24"/>
                <w:szCs w:val="24"/>
              </w:rPr>
              <w:t>姓名</w:t>
            </w:r>
          </w:p>
        </w:tc>
        <w:tc>
          <w:tcPr>
            <w:tcW w:w="1700" w:type="dxa"/>
            <w:vAlign w:val="top"/>
          </w:tcPr>
          <w:p w14:paraId="6291A376">
            <w:pPr>
              <w:pStyle w:val="6"/>
              <w:spacing w:before="206" w:line="221" w:lineRule="auto"/>
              <w:ind w:left="643"/>
              <w:rPr>
                <w:sz w:val="24"/>
                <w:szCs w:val="24"/>
              </w:rPr>
            </w:pPr>
            <w:r>
              <w:rPr>
                <w:b/>
                <w:bCs/>
                <w:spacing w:val="-14"/>
                <w:sz w:val="24"/>
                <w:szCs w:val="24"/>
              </w:rPr>
              <w:t>学号</w:t>
            </w:r>
          </w:p>
        </w:tc>
        <w:tc>
          <w:tcPr>
            <w:tcW w:w="2533" w:type="dxa"/>
            <w:gridSpan w:val="2"/>
            <w:vAlign w:val="top"/>
          </w:tcPr>
          <w:p w14:paraId="3281CDE9">
            <w:pPr>
              <w:pStyle w:val="6"/>
              <w:spacing w:before="206" w:line="220" w:lineRule="auto"/>
              <w:ind w:left="1060"/>
              <w:rPr>
                <w:sz w:val="24"/>
                <w:szCs w:val="24"/>
              </w:rPr>
            </w:pPr>
            <w:r>
              <w:rPr>
                <w:b/>
                <w:bCs/>
                <w:spacing w:val="-14"/>
                <w:sz w:val="24"/>
                <w:szCs w:val="24"/>
              </w:rPr>
              <w:t>学院</w:t>
            </w:r>
          </w:p>
        </w:tc>
        <w:tc>
          <w:tcPr>
            <w:tcW w:w="2151" w:type="dxa"/>
            <w:gridSpan w:val="3"/>
            <w:vAlign w:val="top"/>
          </w:tcPr>
          <w:p w14:paraId="68E7B589">
            <w:pPr>
              <w:pStyle w:val="6"/>
              <w:spacing w:before="205" w:line="220" w:lineRule="auto"/>
              <w:ind w:left="274"/>
              <w:rPr>
                <w:sz w:val="24"/>
                <w:szCs w:val="24"/>
              </w:rPr>
            </w:pPr>
            <w:r>
              <w:rPr>
                <w:b/>
                <w:bCs/>
                <w:spacing w:val="-11"/>
                <w:sz w:val="24"/>
                <w:szCs w:val="24"/>
              </w:rPr>
              <w:t>家庭人均月收入</w:t>
            </w:r>
          </w:p>
        </w:tc>
      </w:tr>
      <w:tr w14:paraId="025ED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842" w:type="dxa"/>
            <w:vAlign w:val="top"/>
          </w:tcPr>
          <w:p w14:paraId="6F8AA192">
            <w:pPr>
              <w:rPr>
                <w:rFonts w:ascii="Arial"/>
                <w:sz w:val="21"/>
              </w:rPr>
            </w:pPr>
          </w:p>
        </w:tc>
        <w:tc>
          <w:tcPr>
            <w:tcW w:w="1557" w:type="dxa"/>
            <w:vAlign w:val="top"/>
          </w:tcPr>
          <w:p w14:paraId="720C40E1">
            <w:pPr>
              <w:rPr>
                <w:rFonts w:ascii="Arial"/>
                <w:sz w:val="21"/>
              </w:rPr>
            </w:pPr>
          </w:p>
        </w:tc>
        <w:tc>
          <w:tcPr>
            <w:tcW w:w="1700" w:type="dxa"/>
            <w:vAlign w:val="top"/>
          </w:tcPr>
          <w:p w14:paraId="51C70109">
            <w:pPr>
              <w:rPr>
                <w:rFonts w:ascii="Arial"/>
                <w:sz w:val="21"/>
              </w:rPr>
            </w:pPr>
          </w:p>
        </w:tc>
        <w:tc>
          <w:tcPr>
            <w:tcW w:w="2533" w:type="dxa"/>
            <w:gridSpan w:val="2"/>
            <w:vAlign w:val="top"/>
          </w:tcPr>
          <w:p w14:paraId="392ECBBD">
            <w:pPr>
              <w:rPr>
                <w:rFonts w:ascii="Arial"/>
                <w:sz w:val="21"/>
              </w:rPr>
            </w:pPr>
          </w:p>
        </w:tc>
        <w:tc>
          <w:tcPr>
            <w:tcW w:w="2151" w:type="dxa"/>
            <w:gridSpan w:val="3"/>
            <w:vAlign w:val="top"/>
          </w:tcPr>
          <w:p w14:paraId="5E37998E">
            <w:pPr>
              <w:rPr>
                <w:rFonts w:ascii="Arial"/>
                <w:sz w:val="21"/>
              </w:rPr>
            </w:pPr>
          </w:p>
        </w:tc>
      </w:tr>
      <w:tr w14:paraId="1D00D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842" w:type="dxa"/>
            <w:vAlign w:val="top"/>
          </w:tcPr>
          <w:p w14:paraId="0E577988">
            <w:pPr>
              <w:spacing w:line="294" w:lineRule="auto"/>
              <w:rPr>
                <w:rFonts w:ascii="Arial"/>
                <w:sz w:val="21"/>
              </w:rPr>
            </w:pPr>
          </w:p>
          <w:p w14:paraId="390AC6A8">
            <w:pPr>
              <w:pStyle w:val="6"/>
              <w:spacing w:before="78" w:line="226" w:lineRule="auto"/>
              <w:ind w:left="211" w:right="184" w:hanging="9"/>
              <w:rPr>
                <w:sz w:val="24"/>
                <w:szCs w:val="24"/>
              </w:rPr>
            </w:pPr>
            <w:r>
              <w:rPr>
                <w:b/>
                <w:bCs/>
                <w:spacing w:val="-19"/>
                <w:sz w:val="24"/>
                <w:szCs w:val="24"/>
              </w:rPr>
              <w:t>测评</w:t>
            </w:r>
            <w:r>
              <w:rPr>
                <w:sz w:val="24"/>
                <w:szCs w:val="24"/>
              </w:rPr>
              <w:t xml:space="preserve"> </w:t>
            </w:r>
            <w:r>
              <w:rPr>
                <w:b/>
                <w:bCs/>
                <w:spacing w:val="-23"/>
                <w:sz w:val="24"/>
                <w:szCs w:val="24"/>
              </w:rPr>
              <w:t>结果</w:t>
            </w:r>
          </w:p>
        </w:tc>
        <w:tc>
          <w:tcPr>
            <w:tcW w:w="3257" w:type="dxa"/>
            <w:gridSpan w:val="2"/>
            <w:vAlign w:val="top"/>
          </w:tcPr>
          <w:p w14:paraId="7F2CBAE4">
            <w:pPr>
              <w:pStyle w:val="6"/>
              <w:spacing w:before="6" w:line="322" w:lineRule="exact"/>
              <w:ind w:left="131"/>
              <w:rPr>
                <w:rFonts w:ascii="Times New Roman" w:hAnsi="Times New Roman" w:eastAsia="Times New Roman" w:cs="Times New Roman"/>
                <w:sz w:val="24"/>
                <w:szCs w:val="24"/>
              </w:rPr>
            </w:pPr>
            <w:r>
              <w:rPr>
                <w:b/>
                <w:bCs/>
                <w:spacing w:val="-10"/>
                <w:sz w:val="24"/>
                <w:szCs w:val="24"/>
              </w:rPr>
              <w:t>项目</w:t>
            </w:r>
            <w:r>
              <w:rPr>
                <w:spacing w:val="-36"/>
                <w:sz w:val="24"/>
                <w:szCs w:val="24"/>
              </w:rPr>
              <w:t xml:space="preserve"> </w:t>
            </w:r>
            <w:r>
              <w:rPr>
                <w:rFonts w:ascii="Times New Roman" w:hAnsi="Times New Roman" w:eastAsia="Times New Roman" w:cs="Times New Roman"/>
                <w:b/>
                <w:bCs/>
                <w:spacing w:val="-10"/>
                <w:sz w:val="24"/>
                <w:szCs w:val="24"/>
              </w:rPr>
              <w:t>1</w:t>
            </w:r>
            <w:r>
              <w:rPr>
                <w:b/>
                <w:bCs/>
                <w:spacing w:val="-10"/>
                <w:sz w:val="24"/>
                <w:szCs w:val="24"/>
              </w:rPr>
              <w:t>：</w:t>
            </w:r>
            <w:r>
              <w:rPr>
                <w:spacing w:val="8"/>
                <w:sz w:val="24"/>
                <w:szCs w:val="24"/>
              </w:rPr>
              <w:t xml:space="preserve">   </w:t>
            </w:r>
            <w:r>
              <w:rPr>
                <w:b/>
                <w:bCs/>
                <w:spacing w:val="-10"/>
                <w:sz w:val="24"/>
                <w:szCs w:val="24"/>
              </w:rPr>
              <w:t>个</w:t>
            </w:r>
            <w:r>
              <w:rPr>
                <w:rFonts w:ascii="Times New Roman" w:hAnsi="Times New Roman" w:eastAsia="Times New Roman" w:cs="Times New Roman"/>
                <w:b/>
                <w:bCs/>
                <w:spacing w:val="-10"/>
                <w:sz w:val="24"/>
                <w:szCs w:val="24"/>
              </w:rPr>
              <w:t>√</w:t>
            </w:r>
          </w:p>
          <w:p w14:paraId="44F37D37">
            <w:pPr>
              <w:pStyle w:val="6"/>
              <w:ind w:left="131"/>
              <w:rPr>
                <w:rFonts w:ascii="Times New Roman" w:hAnsi="Times New Roman" w:eastAsia="Times New Roman" w:cs="Times New Roman"/>
                <w:sz w:val="24"/>
                <w:szCs w:val="24"/>
              </w:rPr>
            </w:pPr>
            <w:r>
              <w:rPr>
                <w:b/>
                <w:bCs/>
                <w:spacing w:val="-5"/>
                <w:sz w:val="24"/>
                <w:szCs w:val="24"/>
              </w:rPr>
              <w:t>项目</w:t>
            </w:r>
            <w:r>
              <w:rPr>
                <w:spacing w:val="-61"/>
                <w:sz w:val="24"/>
                <w:szCs w:val="24"/>
              </w:rPr>
              <w:t xml:space="preserve"> </w:t>
            </w:r>
            <w:r>
              <w:rPr>
                <w:rFonts w:ascii="Times New Roman" w:hAnsi="Times New Roman" w:eastAsia="Times New Roman" w:cs="Times New Roman"/>
                <w:b/>
                <w:bCs/>
                <w:spacing w:val="-5"/>
                <w:sz w:val="24"/>
                <w:szCs w:val="24"/>
              </w:rPr>
              <w:t>2</w:t>
            </w:r>
            <w:r>
              <w:rPr>
                <w:b/>
                <w:bCs/>
                <w:spacing w:val="-5"/>
                <w:sz w:val="24"/>
                <w:szCs w:val="24"/>
              </w:rPr>
              <w:t>：</w:t>
            </w:r>
            <w:r>
              <w:rPr>
                <w:spacing w:val="8"/>
                <w:sz w:val="24"/>
                <w:szCs w:val="24"/>
              </w:rPr>
              <w:t xml:space="preserve">   </w:t>
            </w:r>
            <w:r>
              <w:rPr>
                <w:b/>
                <w:bCs/>
                <w:spacing w:val="-5"/>
                <w:sz w:val="24"/>
                <w:szCs w:val="24"/>
              </w:rPr>
              <w:t>个</w:t>
            </w:r>
            <w:r>
              <w:rPr>
                <w:rFonts w:ascii="Times New Roman" w:hAnsi="Times New Roman" w:eastAsia="Times New Roman" w:cs="Times New Roman"/>
                <w:b/>
                <w:bCs/>
                <w:spacing w:val="-5"/>
                <w:sz w:val="24"/>
                <w:szCs w:val="24"/>
              </w:rPr>
              <w:t>√</w:t>
            </w:r>
          </w:p>
          <w:p w14:paraId="429E0F68">
            <w:pPr>
              <w:pStyle w:val="6"/>
              <w:spacing w:line="232" w:lineRule="auto"/>
              <w:ind w:left="131"/>
              <w:rPr>
                <w:rFonts w:ascii="Times New Roman" w:hAnsi="Times New Roman" w:eastAsia="Times New Roman" w:cs="Times New Roman"/>
                <w:sz w:val="24"/>
                <w:szCs w:val="24"/>
              </w:rPr>
            </w:pPr>
            <w:r>
              <w:rPr>
                <w:b/>
                <w:bCs/>
                <w:spacing w:val="-7"/>
                <w:sz w:val="24"/>
                <w:szCs w:val="24"/>
              </w:rPr>
              <w:t>项目</w:t>
            </w:r>
            <w:r>
              <w:rPr>
                <w:spacing w:val="-64"/>
                <w:sz w:val="24"/>
                <w:szCs w:val="24"/>
              </w:rPr>
              <w:t xml:space="preserve"> </w:t>
            </w:r>
            <w:r>
              <w:rPr>
                <w:rFonts w:ascii="Times New Roman" w:hAnsi="Times New Roman" w:eastAsia="Times New Roman" w:cs="Times New Roman"/>
                <w:b/>
                <w:bCs/>
                <w:spacing w:val="-7"/>
                <w:sz w:val="24"/>
                <w:szCs w:val="24"/>
              </w:rPr>
              <w:t>3</w:t>
            </w:r>
            <w:r>
              <w:rPr>
                <w:b/>
                <w:bCs/>
                <w:spacing w:val="-7"/>
                <w:sz w:val="24"/>
                <w:szCs w:val="24"/>
              </w:rPr>
              <w:t>：</w:t>
            </w:r>
            <w:r>
              <w:rPr>
                <w:spacing w:val="10"/>
                <w:sz w:val="24"/>
                <w:szCs w:val="24"/>
              </w:rPr>
              <w:t xml:space="preserve">   </w:t>
            </w:r>
            <w:r>
              <w:rPr>
                <w:b/>
                <w:bCs/>
                <w:spacing w:val="-7"/>
                <w:sz w:val="24"/>
                <w:szCs w:val="24"/>
              </w:rPr>
              <w:t>个</w:t>
            </w:r>
            <w:r>
              <w:rPr>
                <w:rFonts w:ascii="Times New Roman" w:hAnsi="Times New Roman" w:eastAsia="Times New Roman" w:cs="Times New Roman"/>
                <w:b/>
                <w:bCs/>
                <w:spacing w:val="-7"/>
                <w:sz w:val="24"/>
                <w:szCs w:val="24"/>
              </w:rPr>
              <w:t>√</w:t>
            </w:r>
          </w:p>
          <w:p w14:paraId="36659B56">
            <w:pPr>
              <w:pStyle w:val="6"/>
              <w:spacing w:line="230" w:lineRule="auto"/>
              <w:ind w:left="131"/>
              <w:rPr>
                <w:rFonts w:ascii="Times New Roman" w:hAnsi="Times New Roman" w:eastAsia="Times New Roman" w:cs="Times New Roman"/>
                <w:sz w:val="24"/>
                <w:szCs w:val="24"/>
              </w:rPr>
            </w:pPr>
            <w:r>
              <w:rPr>
                <w:b/>
                <w:bCs/>
                <w:spacing w:val="-9"/>
                <w:sz w:val="24"/>
                <w:szCs w:val="24"/>
              </w:rPr>
              <w:t>项目</w:t>
            </w:r>
            <w:r>
              <w:rPr>
                <w:spacing w:val="-40"/>
                <w:sz w:val="24"/>
                <w:szCs w:val="24"/>
              </w:rPr>
              <w:t xml:space="preserve"> </w:t>
            </w:r>
            <w:r>
              <w:rPr>
                <w:rFonts w:ascii="Times New Roman" w:hAnsi="Times New Roman" w:eastAsia="Times New Roman" w:cs="Times New Roman"/>
                <w:b/>
                <w:bCs/>
                <w:spacing w:val="-9"/>
                <w:sz w:val="24"/>
                <w:szCs w:val="24"/>
              </w:rPr>
              <w:t>4</w:t>
            </w:r>
            <w:r>
              <w:rPr>
                <w:b/>
                <w:bCs/>
                <w:spacing w:val="-9"/>
                <w:sz w:val="24"/>
                <w:szCs w:val="24"/>
              </w:rPr>
              <w:t>：</w:t>
            </w:r>
            <w:r>
              <w:rPr>
                <w:spacing w:val="10"/>
                <w:sz w:val="24"/>
                <w:szCs w:val="24"/>
              </w:rPr>
              <w:t xml:space="preserve">   </w:t>
            </w:r>
            <w:r>
              <w:rPr>
                <w:b/>
                <w:bCs/>
                <w:spacing w:val="-9"/>
                <w:sz w:val="24"/>
                <w:szCs w:val="24"/>
              </w:rPr>
              <w:t>个</w:t>
            </w:r>
            <w:r>
              <w:rPr>
                <w:rFonts w:ascii="Times New Roman" w:hAnsi="Times New Roman" w:eastAsia="Times New Roman" w:cs="Times New Roman"/>
                <w:b/>
                <w:bCs/>
                <w:spacing w:val="-9"/>
                <w:sz w:val="24"/>
                <w:szCs w:val="24"/>
              </w:rPr>
              <w:t>√</w:t>
            </w:r>
          </w:p>
        </w:tc>
        <w:tc>
          <w:tcPr>
            <w:tcW w:w="4684" w:type="dxa"/>
            <w:gridSpan w:val="5"/>
            <w:vAlign w:val="top"/>
          </w:tcPr>
          <w:p w14:paraId="1EB7EACF">
            <w:pPr>
              <w:spacing w:line="440" w:lineRule="auto"/>
              <w:rPr>
                <w:rFonts w:ascii="Arial"/>
                <w:sz w:val="21"/>
              </w:rPr>
            </w:pPr>
          </w:p>
          <w:p w14:paraId="33810B70">
            <w:pPr>
              <w:pStyle w:val="6"/>
              <w:spacing w:before="78" w:line="219" w:lineRule="auto"/>
              <w:ind w:left="131"/>
              <w:rPr>
                <w:sz w:val="24"/>
                <w:szCs w:val="24"/>
              </w:rPr>
            </w:pPr>
            <w:r>
              <w:rPr>
                <w:b/>
                <w:bCs/>
                <w:spacing w:val="-11"/>
                <w:sz w:val="24"/>
                <w:szCs w:val="24"/>
              </w:rPr>
              <w:t>推荐困难档次：</w:t>
            </w:r>
          </w:p>
        </w:tc>
      </w:tr>
      <w:tr w14:paraId="228421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842" w:type="dxa"/>
            <w:vMerge w:val="restart"/>
            <w:tcBorders>
              <w:bottom w:val="nil"/>
            </w:tcBorders>
            <w:vAlign w:val="top"/>
          </w:tcPr>
          <w:p w14:paraId="73BF5140">
            <w:pPr>
              <w:spacing w:line="249" w:lineRule="auto"/>
              <w:rPr>
                <w:rFonts w:ascii="Arial"/>
                <w:sz w:val="21"/>
              </w:rPr>
            </w:pPr>
          </w:p>
          <w:p w14:paraId="7E4B7945">
            <w:pPr>
              <w:spacing w:line="249" w:lineRule="auto"/>
              <w:rPr>
                <w:rFonts w:ascii="Arial"/>
                <w:sz w:val="21"/>
              </w:rPr>
            </w:pPr>
          </w:p>
          <w:p w14:paraId="4A241112">
            <w:pPr>
              <w:spacing w:line="249" w:lineRule="auto"/>
              <w:rPr>
                <w:rFonts w:ascii="Arial"/>
                <w:sz w:val="21"/>
              </w:rPr>
            </w:pPr>
          </w:p>
          <w:p w14:paraId="6DA0ED90">
            <w:pPr>
              <w:spacing w:line="249" w:lineRule="auto"/>
              <w:rPr>
                <w:rFonts w:ascii="Arial"/>
                <w:sz w:val="21"/>
              </w:rPr>
            </w:pPr>
          </w:p>
          <w:p w14:paraId="29A52FD1">
            <w:pPr>
              <w:spacing w:line="249" w:lineRule="auto"/>
              <w:rPr>
                <w:rFonts w:ascii="Arial"/>
                <w:sz w:val="21"/>
              </w:rPr>
            </w:pPr>
          </w:p>
          <w:p w14:paraId="4537AADF">
            <w:pPr>
              <w:spacing w:line="249" w:lineRule="auto"/>
              <w:rPr>
                <w:rFonts w:ascii="Arial"/>
                <w:sz w:val="21"/>
              </w:rPr>
            </w:pPr>
          </w:p>
          <w:p w14:paraId="7C88C5FE">
            <w:pPr>
              <w:spacing w:line="249" w:lineRule="auto"/>
              <w:rPr>
                <w:rFonts w:ascii="Arial"/>
                <w:sz w:val="21"/>
              </w:rPr>
            </w:pPr>
          </w:p>
          <w:p w14:paraId="1E944A38">
            <w:pPr>
              <w:spacing w:line="249" w:lineRule="auto"/>
              <w:rPr>
                <w:rFonts w:ascii="Arial"/>
                <w:sz w:val="21"/>
              </w:rPr>
            </w:pPr>
          </w:p>
          <w:p w14:paraId="494505A1">
            <w:pPr>
              <w:spacing w:line="249" w:lineRule="auto"/>
              <w:rPr>
                <w:rFonts w:ascii="Arial"/>
                <w:sz w:val="21"/>
              </w:rPr>
            </w:pPr>
          </w:p>
          <w:p w14:paraId="0B68DEFE">
            <w:pPr>
              <w:spacing w:line="249" w:lineRule="auto"/>
              <w:rPr>
                <w:rFonts w:ascii="Arial"/>
                <w:sz w:val="21"/>
              </w:rPr>
            </w:pPr>
          </w:p>
          <w:p w14:paraId="5645DE71">
            <w:pPr>
              <w:spacing w:line="250" w:lineRule="auto"/>
              <w:rPr>
                <w:rFonts w:ascii="Arial"/>
                <w:sz w:val="21"/>
              </w:rPr>
            </w:pPr>
          </w:p>
          <w:p w14:paraId="07020F81">
            <w:pPr>
              <w:spacing w:line="250" w:lineRule="auto"/>
              <w:rPr>
                <w:rFonts w:ascii="Arial"/>
                <w:sz w:val="21"/>
              </w:rPr>
            </w:pPr>
          </w:p>
          <w:p w14:paraId="6B7B60F2">
            <w:pPr>
              <w:spacing w:line="250" w:lineRule="auto"/>
              <w:rPr>
                <w:rFonts w:ascii="Arial"/>
                <w:sz w:val="21"/>
              </w:rPr>
            </w:pPr>
          </w:p>
          <w:p w14:paraId="5C018839">
            <w:pPr>
              <w:spacing w:line="250" w:lineRule="auto"/>
              <w:rPr>
                <w:rFonts w:ascii="Arial"/>
                <w:sz w:val="21"/>
              </w:rPr>
            </w:pPr>
          </w:p>
          <w:p w14:paraId="21079571">
            <w:pPr>
              <w:spacing w:line="250" w:lineRule="auto"/>
              <w:rPr>
                <w:rFonts w:ascii="Arial"/>
                <w:sz w:val="21"/>
              </w:rPr>
            </w:pPr>
          </w:p>
          <w:p w14:paraId="49F6C8CA">
            <w:pPr>
              <w:spacing w:line="250" w:lineRule="auto"/>
              <w:rPr>
                <w:rFonts w:ascii="Arial"/>
                <w:sz w:val="21"/>
              </w:rPr>
            </w:pPr>
          </w:p>
          <w:p w14:paraId="4FC64362">
            <w:pPr>
              <w:spacing w:line="250" w:lineRule="auto"/>
              <w:rPr>
                <w:rFonts w:ascii="Arial"/>
                <w:sz w:val="21"/>
              </w:rPr>
            </w:pPr>
          </w:p>
          <w:p w14:paraId="057F0156">
            <w:pPr>
              <w:spacing w:line="250" w:lineRule="auto"/>
              <w:rPr>
                <w:rFonts w:ascii="Arial"/>
                <w:sz w:val="21"/>
              </w:rPr>
            </w:pPr>
          </w:p>
          <w:p w14:paraId="386FBE21">
            <w:pPr>
              <w:spacing w:line="250" w:lineRule="auto"/>
              <w:rPr>
                <w:rFonts w:ascii="Arial"/>
                <w:sz w:val="21"/>
              </w:rPr>
            </w:pPr>
          </w:p>
          <w:p w14:paraId="5CAA0FFA">
            <w:pPr>
              <w:pStyle w:val="6"/>
              <w:spacing w:before="78" w:line="226" w:lineRule="auto"/>
              <w:ind w:left="202" w:right="184" w:firstLine="53"/>
              <w:rPr>
                <w:sz w:val="24"/>
                <w:szCs w:val="24"/>
              </w:rPr>
            </w:pPr>
            <w:r>
              <w:rPr>
                <w:b/>
                <w:bCs/>
                <w:spacing w:val="-21"/>
                <w:w w:val="90"/>
                <w:sz w:val="24"/>
                <w:szCs w:val="24"/>
              </w:rPr>
              <w:t>民主</w:t>
            </w:r>
            <w:r>
              <w:rPr>
                <w:sz w:val="24"/>
                <w:szCs w:val="24"/>
              </w:rPr>
              <w:t xml:space="preserve"> </w:t>
            </w:r>
            <w:r>
              <w:rPr>
                <w:b/>
                <w:bCs/>
                <w:spacing w:val="-18"/>
                <w:sz w:val="24"/>
                <w:szCs w:val="24"/>
              </w:rPr>
              <w:t>评议</w:t>
            </w:r>
          </w:p>
        </w:tc>
        <w:tc>
          <w:tcPr>
            <w:tcW w:w="7941" w:type="dxa"/>
            <w:gridSpan w:val="7"/>
            <w:vAlign w:val="top"/>
          </w:tcPr>
          <w:p w14:paraId="51A9F439">
            <w:pPr>
              <w:pStyle w:val="6"/>
              <w:spacing w:before="107" w:line="220" w:lineRule="auto"/>
              <w:ind w:left="3520"/>
              <w:rPr>
                <w:sz w:val="24"/>
                <w:szCs w:val="24"/>
              </w:rPr>
            </w:pPr>
            <w:r>
              <w:rPr>
                <w:b/>
                <w:bCs/>
                <w:spacing w:val="-21"/>
                <w:sz w:val="24"/>
                <w:szCs w:val="24"/>
              </w:rPr>
              <w:t>民主评议细则</w:t>
            </w:r>
          </w:p>
        </w:tc>
      </w:tr>
      <w:tr w14:paraId="74257A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42" w:type="dxa"/>
            <w:vMerge w:val="continue"/>
            <w:tcBorders>
              <w:top w:val="nil"/>
              <w:bottom w:val="nil"/>
            </w:tcBorders>
            <w:vAlign w:val="top"/>
          </w:tcPr>
          <w:p w14:paraId="60C172F1">
            <w:pPr>
              <w:rPr>
                <w:rFonts w:ascii="Arial"/>
                <w:sz w:val="21"/>
              </w:rPr>
            </w:pPr>
          </w:p>
        </w:tc>
        <w:tc>
          <w:tcPr>
            <w:tcW w:w="5334" w:type="dxa"/>
            <w:gridSpan w:val="3"/>
            <w:vAlign w:val="top"/>
          </w:tcPr>
          <w:p w14:paraId="12ED606C">
            <w:pPr>
              <w:pStyle w:val="6"/>
              <w:spacing w:before="209" w:line="220" w:lineRule="auto"/>
              <w:ind w:left="127"/>
              <w:rPr>
                <w:sz w:val="24"/>
                <w:szCs w:val="24"/>
              </w:rPr>
            </w:pPr>
            <w:r>
              <w:rPr>
                <w:b/>
                <w:bCs/>
                <w:spacing w:val="-10"/>
                <w:sz w:val="24"/>
                <w:szCs w:val="24"/>
              </w:rPr>
              <w:t>被评议人是否有以下情况</w:t>
            </w:r>
          </w:p>
        </w:tc>
        <w:tc>
          <w:tcPr>
            <w:tcW w:w="542" w:type="dxa"/>
            <w:gridSpan w:val="2"/>
            <w:vAlign w:val="top"/>
          </w:tcPr>
          <w:p w14:paraId="01E888E1">
            <w:pPr>
              <w:pStyle w:val="6"/>
              <w:spacing w:before="213" w:line="223" w:lineRule="auto"/>
              <w:ind w:left="139"/>
              <w:rPr>
                <w:sz w:val="24"/>
                <w:szCs w:val="24"/>
              </w:rPr>
            </w:pPr>
            <w:r>
              <w:rPr>
                <w:b/>
                <w:bCs/>
                <w:spacing w:val="-3"/>
                <w:sz w:val="24"/>
                <w:szCs w:val="24"/>
              </w:rPr>
              <w:t>是</w:t>
            </w:r>
          </w:p>
        </w:tc>
        <w:tc>
          <w:tcPr>
            <w:tcW w:w="525" w:type="dxa"/>
            <w:vAlign w:val="top"/>
          </w:tcPr>
          <w:p w14:paraId="17E98BBB">
            <w:pPr>
              <w:pStyle w:val="6"/>
              <w:spacing w:before="213" w:line="220" w:lineRule="auto"/>
              <w:ind w:left="143"/>
              <w:rPr>
                <w:sz w:val="24"/>
                <w:szCs w:val="24"/>
              </w:rPr>
            </w:pPr>
            <w:r>
              <w:rPr>
                <w:b/>
                <w:bCs/>
                <w:spacing w:val="-3"/>
                <w:sz w:val="24"/>
                <w:szCs w:val="24"/>
              </w:rPr>
              <w:t>否</w:t>
            </w:r>
          </w:p>
        </w:tc>
        <w:tc>
          <w:tcPr>
            <w:tcW w:w="1540" w:type="dxa"/>
            <w:vAlign w:val="top"/>
          </w:tcPr>
          <w:p w14:paraId="4C648642">
            <w:pPr>
              <w:pStyle w:val="6"/>
              <w:spacing w:before="209" w:line="220" w:lineRule="auto"/>
              <w:ind w:left="328"/>
              <w:rPr>
                <w:sz w:val="24"/>
                <w:szCs w:val="24"/>
              </w:rPr>
            </w:pPr>
            <w:r>
              <w:rPr>
                <w:b/>
                <w:bCs/>
                <w:spacing w:val="-13"/>
                <w:sz w:val="24"/>
                <w:szCs w:val="24"/>
              </w:rPr>
              <w:t>具体说明</w:t>
            </w:r>
          </w:p>
        </w:tc>
      </w:tr>
      <w:tr w14:paraId="5FCE8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67A2E144">
            <w:pPr>
              <w:rPr>
                <w:rFonts w:ascii="Arial"/>
                <w:sz w:val="21"/>
              </w:rPr>
            </w:pPr>
          </w:p>
        </w:tc>
        <w:tc>
          <w:tcPr>
            <w:tcW w:w="5334" w:type="dxa"/>
            <w:gridSpan w:val="3"/>
            <w:vAlign w:val="top"/>
          </w:tcPr>
          <w:p w14:paraId="2DEAE1B3">
            <w:pPr>
              <w:pStyle w:val="6"/>
              <w:spacing w:before="230" w:line="221" w:lineRule="auto"/>
              <w:ind w:left="203"/>
            </w:pPr>
            <w:r>
              <w:rPr>
                <w:spacing w:val="6"/>
              </w:rPr>
              <w:t>日常消费明显超出正常消费水平</w:t>
            </w:r>
          </w:p>
        </w:tc>
        <w:tc>
          <w:tcPr>
            <w:tcW w:w="542" w:type="dxa"/>
            <w:gridSpan w:val="2"/>
            <w:vAlign w:val="top"/>
          </w:tcPr>
          <w:p w14:paraId="2DF1A8E2">
            <w:pPr>
              <w:rPr>
                <w:rFonts w:ascii="Arial"/>
                <w:sz w:val="21"/>
              </w:rPr>
            </w:pPr>
          </w:p>
        </w:tc>
        <w:tc>
          <w:tcPr>
            <w:tcW w:w="525" w:type="dxa"/>
            <w:vAlign w:val="top"/>
          </w:tcPr>
          <w:p w14:paraId="47C189EF">
            <w:pPr>
              <w:rPr>
                <w:rFonts w:ascii="Arial"/>
                <w:sz w:val="21"/>
              </w:rPr>
            </w:pPr>
          </w:p>
        </w:tc>
        <w:tc>
          <w:tcPr>
            <w:tcW w:w="1540" w:type="dxa"/>
            <w:vAlign w:val="top"/>
          </w:tcPr>
          <w:p w14:paraId="4A1F4BE1">
            <w:pPr>
              <w:rPr>
                <w:rFonts w:ascii="Arial"/>
                <w:sz w:val="21"/>
              </w:rPr>
            </w:pPr>
          </w:p>
        </w:tc>
      </w:tr>
      <w:tr w14:paraId="33224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842" w:type="dxa"/>
            <w:vMerge w:val="continue"/>
            <w:tcBorders>
              <w:top w:val="nil"/>
              <w:bottom w:val="nil"/>
            </w:tcBorders>
            <w:vAlign w:val="top"/>
          </w:tcPr>
          <w:p w14:paraId="2C5F0F50">
            <w:pPr>
              <w:rPr>
                <w:rFonts w:ascii="Arial"/>
                <w:sz w:val="21"/>
              </w:rPr>
            </w:pPr>
          </w:p>
        </w:tc>
        <w:tc>
          <w:tcPr>
            <w:tcW w:w="5334" w:type="dxa"/>
            <w:gridSpan w:val="3"/>
            <w:vAlign w:val="top"/>
          </w:tcPr>
          <w:p w14:paraId="43251A7E">
            <w:pPr>
              <w:pStyle w:val="6"/>
              <w:spacing w:before="232" w:line="216" w:lineRule="auto"/>
              <w:ind w:left="184" w:right="340" w:hanging="19"/>
            </w:pPr>
            <w:r>
              <w:rPr>
                <w:spacing w:val="9"/>
              </w:rPr>
              <w:t>购买明显超过一般消费水平的奢侈产品（如电子产</w:t>
            </w:r>
            <w:r>
              <w:rPr>
                <w:spacing w:val="4"/>
              </w:rPr>
              <w:t xml:space="preserve"> </w:t>
            </w:r>
            <w:r>
              <w:rPr>
                <w:spacing w:val="3"/>
              </w:rPr>
              <w:t>品、化妆品等）</w:t>
            </w:r>
          </w:p>
        </w:tc>
        <w:tc>
          <w:tcPr>
            <w:tcW w:w="542" w:type="dxa"/>
            <w:gridSpan w:val="2"/>
            <w:vAlign w:val="top"/>
          </w:tcPr>
          <w:p w14:paraId="6B7355A0">
            <w:pPr>
              <w:rPr>
                <w:rFonts w:ascii="Arial"/>
                <w:sz w:val="21"/>
              </w:rPr>
            </w:pPr>
          </w:p>
        </w:tc>
        <w:tc>
          <w:tcPr>
            <w:tcW w:w="525" w:type="dxa"/>
            <w:vAlign w:val="top"/>
          </w:tcPr>
          <w:p w14:paraId="2849F2D1">
            <w:pPr>
              <w:rPr>
                <w:rFonts w:ascii="Arial"/>
                <w:sz w:val="21"/>
              </w:rPr>
            </w:pPr>
          </w:p>
        </w:tc>
        <w:tc>
          <w:tcPr>
            <w:tcW w:w="1540" w:type="dxa"/>
            <w:vAlign w:val="top"/>
          </w:tcPr>
          <w:p w14:paraId="5B31740B">
            <w:pPr>
              <w:rPr>
                <w:rFonts w:ascii="Arial"/>
                <w:sz w:val="21"/>
              </w:rPr>
            </w:pPr>
          </w:p>
        </w:tc>
      </w:tr>
      <w:tr w14:paraId="4E8BD2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502B8E74">
            <w:pPr>
              <w:rPr>
                <w:rFonts w:ascii="Arial"/>
                <w:sz w:val="21"/>
              </w:rPr>
            </w:pPr>
          </w:p>
        </w:tc>
        <w:tc>
          <w:tcPr>
            <w:tcW w:w="5334" w:type="dxa"/>
            <w:gridSpan w:val="3"/>
            <w:vAlign w:val="top"/>
          </w:tcPr>
          <w:p w14:paraId="646C6377">
            <w:pPr>
              <w:pStyle w:val="6"/>
              <w:spacing w:before="230" w:line="221" w:lineRule="auto"/>
              <w:ind w:left="168"/>
            </w:pPr>
            <w:r>
              <w:rPr>
                <w:spacing w:val="8"/>
              </w:rPr>
              <w:t>经常外出高消费旅游</w:t>
            </w:r>
          </w:p>
        </w:tc>
        <w:tc>
          <w:tcPr>
            <w:tcW w:w="542" w:type="dxa"/>
            <w:gridSpan w:val="2"/>
            <w:vAlign w:val="top"/>
          </w:tcPr>
          <w:p w14:paraId="767453B2">
            <w:pPr>
              <w:rPr>
                <w:rFonts w:ascii="Arial"/>
                <w:sz w:val="21"/>
              </w:rPr>
            </w:pPr>
          </w:p>
        </w:tc>
        <w:tc>
          <w:tcPr>
            <w:tcW w:w="525" w:type="dxa"/>
            <w:vAlign w:val="top"/>
          </w:tcPr>
          <w:p w14:paraId="14949D4F">
            <w:pPr>
              <w:rPr>
                <w:rFonts w:ascii="Arial"/>
                <w:sz w:val="21"/>
              </w:rPr>
            </w:pPr>
          </w:p>
        </w:tc>
        <w:tc>
          <w:tcPr>
            <w:tcW w:w="1540" w:type="dxa"/>
            <w:vAlign w:val="top"/>
          </w:tcPr>
          <w:p w14:paraId="58E36871">
            <w:pPr>
              <w:rPr>
                <w:rFonts w:ascii="Arial"/>
                <w:sz w:val="21"/>
              </w:rPr>
            </w:pPr>
          </w:p>
        </w:tc>
      </w:tr>
      <w:tr w14:paraId="513068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2" w:type="dxa"/>
            <w:vMerge w:val="continue"/>
            <w:tcBorders>
              <w:top w:val="nil"/>
              <w:bottom w:val="nil"/>
            </w:tcBorders>
            <w:vAlign w:val="top"/>
          </w:tcPr>
          <w:p w14:paraId="37EF0882">
            <w:pPr>
              <w:rPr>
                <w:rFonts w:ascii="Arial"/>
                <w:sz w:val="21"/>
              </w:rPr>
            </w:pPr>
          </w:p>
        </w:tc>
        <w:tc>
          <w:tcPr>
            <w:tcW w:w="5334" w:type="dxa"/>
            <w:gridSpan w:val="3"/>
            <w:vAlign w:val="top"/>
          </w:tcPr>
          <w:p w14:paraId="40B322FE">
            <w:pPr>
              <w:pStyle w:val="6"/>
              <w:spacing w:before="232" w:line="221" w:lineRule="auto"/>
              <w:ind w:left="167"/>
            </w:pPr>
            <w:r>
              <w:rPr>
                <w:spacing w:val="7"/>
              </w:rPr>
              <w:t>擅自在校外租房</w:t>
            </w:r>
          </w:p>
        </w:tc>
        <w:tc>
          <w:tcPr>
            <w:tcW w:w="542" w:type="dxa"/>
            <w:gridSpan w:val="2"/>
            <w:vAlign w:val="top"/>
          </w:tcPr>
          <w:p w14:paraId="122B8092">
            <w:pPr>
              <w:rPr>
                <w:rFonts w:ascii="Arial"/>
                <w:sz w:val="21"/>
              </w:rPr>
            </w:pPr>
          </w:p>
        </w:tc>
        <w:tc>
          <w:tcPr>
            <w:tcW w:w="525" w:type="dxa"/>
            <w:vAlign w:val="top"/>
          </w:tcPr>
          <w:p w14:paraId="23D0FD9E">
            <w:pPr>
              <w:rPr>
                <w:rFonts w:ascii="Arial"/>
                <w:sz w:val="21"/>
              </w:rPr>
            </w:pPr>
          </w:p>
        </w:tc>
        <w:tc>
          <w:tcPr>
            <w:tcW w:w="1540" w:type="dxa"/>
            <w:vAlign w:val="top"/>
          </w:tcPr>
          <w:p w14:paraId="73B77BD8">
            <w:pPr>
              <w:rPr>
                <w:rFonts w:ascii="Arial"/>
                <w:sz w:val="21"/>
              </w:rPr>
            </w:pPr>
          </w:p>
        </w:tc>
      </w:tr>
      <w:tr w14:paraId="1774D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5BB0E533">
            <w:pPr>
              <w:rPr>
                <w:rFonts w:ascii="Arial"/>
                <w:sz w:val="21"/>
              </w:rPr>
            </w:pPr>
          </w:p>
        </w:tc>
        <w:tc>
          <w:tcPr>
            <w:tcW w:w="5334" w:type="dxa"/>
            <w:gridSpan w:val="3"/>
            <w:vAlign w:val="top"/>
          </w:tcPr>
          <w:p w14:paraId="7D67EF51">
            <w:pPr>
              <w:pStyle w:val="6"/>
              <w:spacing w:before="231" w:line="221" w:lineRule="auto"/>
              <w:ind w:left="168"/>
            </w:pPr>
            <w:r>
              <w:rPr>
                <w:spacing w:val="-1"/>
              </w:rPr>
              <w:t>经常出入餐厅、酒吧、</w:t>
            </w:r>
            <w:r>
              <w:rPr>
                <w:spacing w:val="37"/>
              </w:rPr>
              <w:t xml:space="preserve">  </w:t>
            </w:r>
            <w:r>
              <w:rPr>
                <w:spacing w:val="-1"/>
              </w:rPr>
              <w:t>网吧或娱乐场所</w:t>
            </w:r>
          </w:p>
        </w:tc>
        <w:tc>
          <w:tcPr>
            <w:tcW w:w="542" w:type="dxa"/>
            <w:gridSpan w:val="2"/>
            <w:vAlign w:val="top"/>
          </w:tcPr>
          <w:p w14:paraId="66B790DB">
            <w:pPr>
              <w:rPr>
                <w:rFonts w:ascii="Arial"/>
                <w:sz w:val="21"/>
              </w:rPr>
            </w:pPr>
          </w:p>
        </w:tc>
        <w:tc>
          <w:tcPr>
            <w:tcW w:w="525" w:type="dxa"/>
            <w:vAlign w:val="top"/>
          </w:tcPr>
          <w:p w14:paraId="0E727F89">
            <w:pPr>
              <w:rPr>
                <w:rFonts w:ascii="Arial"/>
                <w:sz w:val="21"/>
              </w:rPr>
            </w:pPr>
          </w:p>
        </w:tc>
        <w:tc>
          <w:tcPr>
            <w:tcW w:w="1540" w:type="dxa"/>
            <w:vAlign w:val="top"/>
          </w:tcPr>
          <w:p w14:paraId="058A49F5">
            <w:pPr>
              <w:rPr>
                <w:rFonts w:ascii="Arial"/>
                <w:sz w:val="21"/>
              </w:rPr>
            </w:pPr>
          </w:p>
        </w:tc>
      </w:tr>
      <w:tr w14:paraId="409FB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0362B208">
            <w:pPr>
              <w:rPr>
                <w:rFonts w:ascii="Arial"/>
                <w:sz w:val="21"/>
              </w:rPr>
            </w:pPr>
          </w:p>
        </w:tc>
        <w:tc>
          <w:tcPr>
            <w:tcW w:w="5334" w:type="dxa"/>
            <w:gridSpan w:val="3"/>
            <w:vAlign w:val="top"/>
          </w:tcPr>
          <w:p w14:paraId="02920E49">
            <w:pPr>
              <w:pStyle w:val="6"/>
              <w:spacing w:before="231" w:line="221" w:lineRule="auto"/>
              <w:ind w:left="167"/>
            </w:pPr>
            <w:r>
              <w:rPr>
                <w:spacing w:val="8"/>
              </w:rPr>
              <w:t>有吸烟、酗酒、赌博等行为</w:t>
            </w:r>
          </w:p>
        </w:tc>
        <w:tc>
          <w:tcPr>
            <w:tcW w:w="542" w:type="dxa"/>
            <w:gridSpan w:val="2"/>
            <w:vAlign w:val="top"/>
          </w:tcPr>
          <w:p w14:paraId="49E2ADD6">
            <w:pPr>
              <w:rPr>
                <w:rFonts w:ascii="Arial"/>
                <w:sz w:val="21"/>
              </w:rPr>
            </w:pPr>
          </w:p>
        </w:tc>
        <w:tc>
          <w:tcPr>
            <w:tcW w:w="525" w:type="dxa"/>
            <w:vAlign w:val="top"/>
          </w:tcPr>
          <w:p w14:paraId="13B9B9C6">
            <w:pPr>
              <w:rPr>
                <w:rFonts w:ascii="Arial"/>
                <w:sz w:val="21"/>
              </w:rPr>
            </w:pPr>
          </w:p>
        </w:tc>
        <w:tc>
          <w:tcPr>
            <w:tcW w:w="1540" w:type="dxa"/>
            <w:vAlign w:val="top"/>
          </w:tcPr>
          <w:p w14:paraId="3488F760">
            <w:pPr>
              <w:rPr>
                <w:rFonts w:ascii="Arial"/>
                <w:sz w:val="21"/>
              </w:rPr>
            </w:pPr>
          </w:p>
        </w:tc>
      </w:tr>
      <w:tr w14:paraId="37F55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42" w:type="dxa"/>
            <w:vMerge w:val="continue"/>
            <w:tcBorders>
              <w:top w:val="nil"/>
              <w:bottom w:val="nil"/>
            </w:tcBorders>
            <w:vAlign w:val="top"/>
          </w:tcPr>
          <w:p w14:paraId="34BD9B5C">
            <w:pPr>
              <w:rPr>
                <w:rFonts w:ascii="Arial"/>
                <w:sz w:val="21"/>
              </w:rPr>
            </w:pPr>
          </w:p>
        </w:tc>
        <w:tc>
          <w:tcPr>
            <w:tcW w:w="5334" w:type="dxa"/>
            <w:gridSpan w:val="3"/>
            <w:vAlign w:val="top"/>
          </w:tcPr>
          <w:p w14:paraId="100EC787">
            <w:pPr>
              <w:pStyle w:val="6"/>
              <w:spacing w:before="232" w:line="221" w:lineRule="auto"/>
              <w:ind w:left="167"/>
            </w:pPr>
            <w:r>
              <w:rPr>
                <w:spacing w:val="8"/>
              </w:rPr>
              <w:t>有其它高消费行为或奢侈消费行为</w:t>
            </w:r>
          </w:p>
        </w:tc>
        <w:tc>
          <w:tcPr>
            <w:tcW w:w="542" w:type="dxa"/>
            <w:gridSpan w:val="2"/>
            <w:vAlign w:val="top"/>
          </w:tcPr>
          <w:p w14:paraId="7FA71329">
            <w:pPr>
              <w:rPr>
                <w:rFonts w:ascii="Arial"/>
                <w:sz w:val="21"/>
              </w:rPr>
            </w:pPr>
          </w:p>
        </w:tc>
        <w:tc>
          <w:tcPr>
            <w:tcW w:w="525" w:type="dxa"/>
            <w:vAlign w:val="top"/>
          </w:tcPr>
          <w:p w14:paraId="46BDD67F">
            <w:pPr>
              <w:rPr>
                <w:rFonts w:ascii="Arial"/>
                <w:sz w:val="21"/>
              </w:rPr>
            </w:pPr>
          </w:p>
        </w:tc>
        <w:tc>
          <w:tcPr>
            <w:tcW w:w="1540" w:type="dxa"/>
            <w:vAlign w:val="top"/>
          </w:tcPr>
          <w:p w14:paraId="6BA37E6C">
            <w:pPr>
              <w:rPr>
                <w:rFonts w:ascii="Arial"/>
                <w:sz w:val="21"/>
              </w:rPr>
            </w:pPr>
          </w:p>
        </w:tc>
      </w:tr>
      <w:tr w14:paraId="0D595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842" w:type="dxa"/>
            <w:vMerge w:val="continue"/>
            <w:tcBorders>
              <w:top w:val="nil"/>
              <w:bottom w:val="nil"/>
            </w:tcBorders>
            <w:vAlign w:val="top"/>
          </w:tcPr>
          <w:p w14:paraId="712CBF9B">
            <w:pPr>
              <w:rPr>
                <w:rFonts w:ascii="Arial"/>
                <w:sz w:val="21"/>
              </w:rPr>
            </w:pPr>
          </w:p>
        </w:tc>
        <w:tc>
          <w:tcPr>
            <w:tcW w:w="5334" w:type="dxa"/>
            <w:gridSpan w:val="3"/>
            <w:vAlign w:val="top"/>
          </w:tcPr>
          <w:p w14:paraId="53BB69FA">
            <w:pPr>
              <w:pStyle w:val="6"/>
              <w:spacing w:before="231" w:line="221" w:lineRule="auto"/>
              <w:ind w:left="194"/>
            </w:pPr>
            <w:r>
              <w:rPr>
                <w:spacing w:val="7"/>
              </w:rPr>
              <w:t>申请人是否在校外实习就业月收入较高</w:t>
            </w:r>
          </w:p>
        </w:tc>
        <w:tc>
          <w:tcPr>
            <w:tcW w:w="542" w:type="dxa"/>
            <w:gridSpan w:val="2"/>
            <w:vAlign w:val="top"/>
          </w:tcPr>
          <w:p w14:paraId="23EE86EA">
            <w:pPr>
              <w:rPr>
                <w:rFonts w:ascii="Arial"/>
                <w:sz w:val="21"/>
              </w:rPr>
            </w:pPr>
          </w:p>
        </w:tc>
        <w:tc>
          <w:tcPr>
            <w:tcW w:w="525" w:type="dxa"/>
            <w:vAlign w:val="top"/>
          </w:tcPr>
          <w:p w14:paraId="6659768F">
            <w:pPr>
              <w:rPr>
                <w:rFonts w:ascii="Arial"/>
                <w:sz w:val="21"/>
              </w:rPr>
            </w:pPr>
          </w:p>
        </w:tc>
        <w:tc>
          <w:tcPr>
            <w:tcW w:w="1540" w:type="dxa"/>
            <w:vAlign w:val="top"/>
          </w:tcPr>
          <w:p w14:paraId="61FD7081">
            <w:pPr>
              <w:rPr>
                <w:rFonts w:ascii="Arial"/>
                <w:sz w:val="21"/>
              </w:rPr>
            </w:pPr>
          </w:p>
        </w:tc>
      </w:tr>
      <w:tr w14:paraId="433E10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63E855E3">
            <w:pPr>
              <w:rPr>
                <w:rFonts w:ascii="Arial"/>
                <w:sz w:val="21"/>
              </w:rPr>
            </w:pPr>
          </w:p>
        </w:tc>
        <w:tc>
          <w:tcPr>
            <w:tcW w:w="5334" w:type="dxa"/>
            <w:gridSpan w:val="3"/>
            <w:vAlign w:val="top"/>
          </w:tcPr>
          <w:p w14:paraId="65722C3D">
            <w:pPr>
              <w:pStyle w:val="6"/>
              <w:spacing w:before="232" w:line="220" w:lineRule="auto"/>
              <w:ind w:left="194"/>
            </w:pPr>
            <w:r>
              <w:rPr>
                <w:spacing w:val="6"/>
              </w:rPr>
              <w:t>申请材料是否有弄虚作假的情况</w:t>
            </w:r>
          </w:p>
        </w:tc>
        <w:tc>
          <w:tcPr>
            <w:tcW w:w="542" w:type="dxa"/>
            <w:gridSpan w:val="2"/>
            <w:vAlign w:val="top"/>
          </w:tcPr>
          <w:p w14:paraId="54753E09">
            <w:pPr>
              <w:rPr>
                <w:rFonts w:ascii="Arial"/>
                <w:sz w:val="21"/>
              </w:rPr>
            </w:pPr>
          </w:p>
        </w:tc>
        <w:tc>
          <w:tcPr>
            <w:tcW w:w="525" w:type="dxa"/>
            <w:vAlign w:val="top"/>
          </w:tcPr>
          <w:p w14:paraId="67E4F6A0">
            <w:pPr>
              <w:rPr>
                <w:rFonts w:ascii="Arial"/>
                <w:sz w:val="21"/>
              </w:rPr>
            </w:pPr>
          </w:p>
        </w:tc>
        <w:tc>
          <w:tcPr>
            <w:tcW w:w="1540" w:type="dxa"/>
            <w:vAlign w:val="top"/>
          </w:tcPr>
          <w:p w14:paraId="4134DED6">
            <w:pPr>
              <w:rPr>
                <w:rFonts w:ascii="Arial"/>
                <w:sz w:val="21"/>
              </w:rPr>
            </w:pPr>
          </w:p>
        </w:tc>
      </w:tr>
      <w:tr w14:paraId="3F5CD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Merge w:val="continue"/>
            <w:tcBorders>
              <w:top w:val="nil"/>
              <w:bottom w:val="nil"/>
            </w:tcBorders>
            <w:vAlign w:val="top"/>
          </w:tcPr>
          <w:p w14:paraId="30B842C9">
            <w:pPr>
              <w:rPr>
                <w:rFonts w:ascii="Arial"/>
                <w:sz w:val="21"/>
              </w:rPr>
            </w:pPr>
          </w:p>
        </w:tc>
        <w:tc>
          <w:tcPr>
            <w:tcW w:w="7941" w:type="dxa"/>
            <w:gridSpan w:val="7"/>
            <w:vAlign w:val="top"/>
          </w:tcPr>
          <w:p w14:paraId="615E3C79">
            <w:pPr>
              <w:pStyle w:val="6"/>
              <w:spacing w:before="215" w:line="220" w:lineRule="auto"/>
              <w:ind w:left="3520"/>
              <w:rPr>
                <w:sz w:val="24"/>
                <w:szCs w:val="24"/>
              </w:rPr>
            </w:pPr>
            <w:r>
              <w:rPr>
                <w:b/>
                <w:bCs/>
                <w:spacing w:val="-21"/>
                <w:sz w:val="24"/>
                <w:szCs w:val="24"/>
              </w:rPr>
              <w:t>民主评议结果</w:t>
            </w:r>
          </w:p>
        </w:tc>
      </w:tr>
      <w:tr w14:paraId="58A345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2" w:hRule="atLeast"/>
        </w:trPr>
        <w:tc>
          <w:tcPr>
            <w:tcW w:w="842" w:type="dxa"/>
            <w:vMerge w:val="continue"/>
            <w:tcBorders>
              <w:top w:val="nil"/>
            </w:tcBorders>
            <w:vAlign w:val="top"/>
          </w:tcPr>
          <w:p w14:paraId="7AEC5C54">
            <w:pPr>
              <w:rPr>
                <w:rFonts w:ascii="Arial"/>
                <w:sz w:val="21"/>
              </w:rPr>
            </w:pPr>
          </w:p>
        </w:tc>
        <w:tc>
          <w:tcPr>
            <w:tcW w:w="7941" w:type="dxa"/>
            <w:gridSpan w:val="7"/>
            <w:vAlign w:val="top"/>
          </w:tcPr>
          <w:p w14:paraId="1E214943">
            <w:pPr>
              <w:pStyle w:val="6"/>
              <w:spacing w:before="213" w:line="220" w:lineRule="auto"/>
              <w:ind w:left="129"/>
              <w:rPr>
                <w:sz w:val="24"/>
                <w:szCs w:val="24"/>
              </w:rPr>
            </w:pPr>
            <w:r>
              <w:rPr>
                <w:spacing w:val="-12"/>
                <w:sz w:val="24"/>
                <w:szCs w:val="24"/>
              </w:rPr>
              <w:t>经评议该生反映的家庭经济状况和其实际消费情况：</w:t>
            </w:r>
            <w:r>
              <w:rPr>
                <w:spacing w:val="-12"/>
                <w:sz w:val="24"/>
                <w:szCs w:val="24"/>
              </w:rPr>
              <w:sym w:font="Wingdings 2" w:char="00A3"/>
            </w:r>
            <w:r>
              <w:rPr>
                <w:spacing w:val="-12"/>
                <w:sz w:val="24"/>
                <w:szCs w:val="24"/>
              </w:rPr>
              <w:t>相符</w:t>
            </w:r>
            <w:r>
              <w:rPr>
                <w:spacing w:val="64"/>
                <w:sz w:val="24"/>
                <w:szCs w:val="24"/>
              </w:rPr>
              <w:t xml:space="preserve"> </w:t>
            </w:r>
            <w:r>
              <w:rPr>
                <w:spacing w:val="-12"/>
                <w:sz w:val="24"/>
                <w:szCs w:val="24"/>
              </w:rPr>
              <w:sym w:font="Wingdings 2" w:char="00A3"/>
            </w:r>
            <w:r>
              <w:rPr>
                <w:spacing w:val="-12"/>
                <w:sz w:val="24"/>
                <w:szCs w:val="24"/>
              </w:rPr>
              <w:t>不相符</w:t>
            </w:r>
          </w:p>
          <w:p w14:paraId="58402A08">
            <w:pPr>
              <w:pStyle w:val="6"/>
              <w:spacing w:before="179" w:line="220" w:lineRule="auto"/>
              <w:ind w:left="127"/>
              <w:rPr>
                <w:sz w:val="24"/>
                <w:szCs w:val="24"/>
              </w:rPr>
            </w:pPr>
            <w:r>
              <w:rPr>
                <w:spacing w:val="-29"/>
                <w:sz w:val="24"/>
                <w:szCs w:val="24"/>
              </w:rPr>
              <w:t>奢侈消费行为：</w:t>
            </w:r>
            <w:r>
              <w:rPr>
                <w:spacing w:val="-29"/>
                <w:sz w:val="24"/>
                <w:szCs w:val="24"/>
              </w:rPr>
              <w:sym w:font="Wingdings 2" w:char="00A3"/>
            </w:r>
            <w:r>
              <w:rPr>
                <w:spacing w:val="-29"/>
                <w:sz w:val="24"/>
                <w:szCs w:val="24"/>
              </w:rPr>
              <w:t>有</w:t>
            </w:r>
            <w:r>
              <w:rPr>
                <w:spacing w:val="21"/>
                <w:sz w:val="24"/>
                <w:szCs w:val="24"/>
              </w:rPr>
              <w:t xml:space="preserve">  </w:t>
            </w:r>
            <w:r>
              <w:rPr>
                <w:spacing w:val="-29"/>
                <w:sz w:val="24"/>
                <w:szCs w:val="24"/>
              </w:rPr>
              <w:sym w:font="Wingdings 2" w:char="00A3"/>
            </w:r>
            <w:r>
              <w:rPr>
                <w:spacing w:val="-29"/>
                <w:sz w:val="24"/>
                <w:szCs w:val="24"/>
              </w:rPr>
              <w:t>无</w:t>
            </w:r>
          </w:p>
          <w:p w14:paraId="0B4052D3">
            <w:pPr>
              <w:pStyle w:val="6"/>
              <w:spacing w:before="182" w:line="220" w:lineRule="auto"/>
              <w:ind w:left="126"/>
              <w:rPr>
                <w:sz w:val="24"/>
                <w:szCs w:val="24"/>
              </w:rPr>
            </w:pPr>
            <w:r>
              <w:rPr>
                <w:b/>
                <w:bCs/>
                <w:spacing w:val="-27"/>
                <w:sz w:val="24"/>
                <w:szCs w:val="24"/>
              </w:rPr>
              <w:t>评议结果：</w:t>
            </w:r>
            <w:r>
              <w:rPr>
                <w:b/>
                <w:bCs/>
                <w:spacing w:val="-27"/>
                <w:sz w:val="24"/>
                <w:szCs w:val="24"/>
              </w:rPr>
              <w:sym w:font="Wingdings 2" w:char="00A3"/>
            </w:r>
            <w:r>
              <w:rPr>
                <w:spacing w:val="-27"/>
                <w:sz w:val="24"/>
                <w:szCs w:val="24"/>
              </w:rPr>
              <w:t>通过</w:t>
            </w:r>
            <w:r>
              <w:rPr>
                <w:spacing w:val="9"/>
                <w:sz w:val="24"/>
                <w:szCs w:val="24"/>
              </w:rPr>
              <w:t xml:space="preserve">    </w:t>
            </w:r>
            <w:r>
              <w:rPr>
                <w:spacing w:val="-27"/>
                <w:sz w:val="24"/>
                <w:szCs w:val="24"/>
              </w:rPr>
              <w:sym w:font="Wingdings 2" w:char="00A3"/>
            </w:r>
            <w:r>
              <w:rPr>
                <w:spacing w:val="-27"/>
                <w:sz w:val="24"/>
                <w:szCs w:val="24"/>
              </w:rPr>
              <w:t>不通过</w:t>
            </w:r>
          </w:p>
          <w:p w14:paraId="372E0F98">
            <w:pPr>
              <w:spacing w:line="257" w:lineRule="auto"/>
              <w:rPr>
                <w:rFonts w:ascii="Arial"/>
                <w:sz w:val="21"/>
              </w:rPr>
            </w:pPr>
          </w:p>
          <w:p w14:paraId="494974E2">
            <w:pPr>
              <w:pStyle w:val="6"/>
              <w:spacing w:before="78" w:line="220" w:lineRule="auto"/>
              <w:ind w:left="126"/>
              <w:rPr>
                <w:sz w:val="24"/>
                <w:szCs w:val="24"/>
              </w:rPr>
            </w:pPr>
            <w:r>
              <w:rPr>
                <w:spacing w:val="-10"/>
                <w:sz w:val="24"/>
                <w:szCs w:val="24"/>
              </w:rPr>
              <w:t>班级评议小组签字：</w:t>
            </w:r>
            <w:r>
              <w:rPr>
                <w:spacing w:val="2"/>
                <w:sz w:val="24"/>
                <w:szCs w:val="24"/>
              </w:rPr>
              <w:t xml:space="preserve">                            </w:t>
            </w:r>
            <w:r>
              <w:rPr>
                <w:spacing w:val="1"/>
                <w:sz w:val="24"/>
                <w:szCs w:val="24"/>
              </w:rPr>
              <w:t xml:space="preserve">   </w:t>
            </w:r>
            <w:r>
              <w:rPr>
                <w:spacing w:val="-10"/>
                <w:sz w:val="24"/>
                <w:szCs w:val="24"/>
              </w:rPr>
              <w:t>日期：</w:t>
            </w:r>
          </w:p>
        </w:tc>
      </w:tr>
    </w:tbl>
    <w:p w14:paraId="3584760D">
      <w:pPr>
        <w:pStyle w:val="2"/>
      </w:pPr>
    </w:p>
    <w:p w14:paraId="03DBE859">
      <w:pPr>
        <w:sectPr>
          <w:footerReference r:id="rId13" w:type="default"/>
          <w:pgSz w:w="11907" w:h="16841"/>
          <w:pgMar w:top="1428" w:right="1557" w:bottom="1153" w:left="1560" w:header="0" w:footer="975" w:gutter="0"/>
          <w:cols w:space="720" w:num="1"/>
        </w:sectPr>
      </w:pPr>
    </w:p>
    <w:p w14:paraId="677570D3">
      <w:pPr>
        <w:spacing w:before="47" w:line="219" w:lineRule="auto"/>
        <w:ind w:left="39"/>
        <w:rPr>
          <w:rFonts w:ascii="Times New Roman" w:hAnsi="Times New Roman" w:eastAsia="Times New Roman" w:cs="Times New Roman"/>
          <w:sz w:val="24"/>
          <w:szCs w:val="24"/>
        </w:rPr>
      </w:pPr>
      <w:bookmarkStart w:id="1" w:name="bookmark98"/>
      <w:bookmarkEnd w:id="1"/>
      <w:r>
        <w:rPr>
          <w:rFonts w:ascii="宋体" w:hAnsi="宋体" w:eastAsia="宋体" w:cs="宋体"/>
          <w:b/>
          <w:bCs/>
          <w:spacing w:val="-8"/>
          <w:sz w:val="24"/>
          <w:szCs w:val="24"/>
        </w:rPr>
        <w:t>附件</w:t>
      </w:r>
      <w:r>
        <w:rPr>
          <w:rFonts w:ascii="宋体" w:hAnsi="宋体" w:eastAsia="宋体" w:cs="宋体"/>
          <w:spacing w:val="-49"/>
          <w:sz w:val="24"/>
          <w:szCs w:val="24"/>
        </w:rPr>
        <w:t xml:space="preserve"> </w:t>
      </w:r>
      <w:r>
        <w:rPr>
          <w:rFonts w:ascii="Times New Roman" w:hAnsi="Times New Roman" w:eastAsia="Times New Roman" w:cs="Times New Roman"/>
          <w:b/>
          <w:bCs/>
          <w:spacing w:val="-8"/>
          <w:sz w:val="24"/>
          <w:szCs w:val="24"/>
        </w:rPr>
        <w:t>1-5:</w:t>
      </w:r>
    </w:p>
    <w:p w14:paraId="18520031">
      <w:pPr>
        <w:spacing w:before="189" w:line="221" w:lineRule="auto"/>
        <w:ind w:left="709"/>
        <w:rPr>
          <w:rFonts w:ascii="黑体" w:hAnsi="黑体" w:eastAsia="黑体" w:cs="黑体"/>
          <w:sz w:val="28"/>
          <w:szCs w:val="28"/>
        </w:rPr>
      </w:pPr>
      <w:r>
        <w:rPr>
          <w:rFonts w:ascii="黑体" w:hAnsi="黑体" w:eastAsia="黑体" w:cs="黑体"/>
          <w:spacing w:val="-2"/>
          <w:sz w:val="28"/>
          <w:szCs w:val="28"/>
        </w:rPr>
        <w:t>家庭经济困难学生</w:t>
      </w:r>
      <w:r>
        <w:rPr>
          <w:rFonts w:ascii="黑体" w:hAnsi="黑体" w:eastAsia="黑体" w:cs="黑体"/>
          <w:spacing w:val="-134"/>
          <w:sz w:val="28"/>
          <w:szCs w:val="28"/>
        </w:rPr>
        <w:t xml:space="preserve"> </w:t>
      </w:r>
      <w:r>
        <w:rPr>
          <w:rFonts w:ascii="黑体" w:hAnsi="黑体" w:eastAsia="黑体" w:cs="黑体"/>
          <w:spacing w:val="-2"/>
          <w:sz w:val="28"/>
          <w:szCs w:val="28"/>
          <w:u w:val="single" w:color="auto"/>
        </w:rPr>
        <w:t xml:space="preserve">       </w:t>
      </w:r>
      <w:r>
        <w:rPr>
          <w:rFonts w:ascii="黑体" w:hAnsi="黑体" w:eastAsia="黑体" w:cs="黑体"/>
          <w:spacing w:val="-2"/>
          <w:sz w:val="28"/>
          <w:szCs w:val="28"/>
        </w:rPr>
        <w:t>（初评</w:t>
      </w:r>
      <w:r>
        <w:rPr>
          <w:rFonts w:ascii="Times New Roman" w:hAnsi="Times New Roman" w:eastAsia="Times New Roman" w:cs="Times New Roman"/>
          <w:spacing w:val="-2"/>
          <w:sz w:val="28"/>
          <w:szCs w:val="28"/>
        </w:rPr>
        <w:t>/</w:t>
      </w:r>
      <w:r>
        <w:rPr>
          <w:rFonts w:ascii="黑体" w:hAnsi="黑体" w:eastAsia="黑体" w:cs="黑体"/>
          <w:spacing w:val="-2"/>
          <w:sz w:val="28"/>
          <w:szCs w:val="28"/>
        </w:rPr>
        <w:t>初审</w:t>
      </w:r>
      <w:r>
        <w:rPr>
          <w:rFonts w:ascii="Times New Roman" w:hAnsi="Times New Roman" w:eastAsia="Times New Roman" w:cs="Times New Roman"/>
          <w:spacing w:val="-2"/>
          <w:sz w:val="28"/>
          <w:szCs w:val="28"/>
        </w:rPr>
        <w:t>/</w:t>
      </w:r>
      <w:r>
        <w:rPr>
          <w:rFonts w:ascii="黑体" w:hAnsi="黑体" w:eastAsia="黑体" w:cs="黑体"/>
          <w:spacing w:val="-2"/>
          <w:sz w:val="28"/>
          <w:szCs w:val="28"/>
        </w:rPr>
        <w:t>终审）名单汇总表</w:t>
      </w:r>
    </w:p>
    <w:p w14:paraId="2E7B2C98">
      <w:pPr>
        <w:spacing w:line="164" w:lineRule="exact"/>
      </w:pPr>
    </w:p>
    <w:tbl>
      <w:tblPr>
        <w:tblStyle w:val="7"/>
        <w:tblW w:w="8308"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8"/>
        <w:gridCol w:w="2243"/>
        <w:gridCol w:w="1633"/>
        <w:gridCol w:w="3384"/>
      </w:tblGrid>
      <w:tr w14:paraId="30055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048" w:type="dxa"/>
            <w:vAlign w:val="top"/>
          </w:tcPr>
          <w:p w14:paraId="6D47091C">
            <w:pPr>
              <w:pStyle w:val="6"/>
              <w:spacing w:before="187" w:line="221" w:lineRule="auto"/>
              <w:ind w:left="252"/>
              <w:rPr>
                <w:sz w:val="24"/>
                <w:szCs w:val="24"/>
              </w:rPr>
            </w:pPr>
            <w:r>
              <w:rPr>
                <w:b/>
                <w:bCs/>
                <w:spacing w:val="-11"/>
                <w:sz w:val="24"/>
                <w:szCs w:val="24"/>
              </w:rPr>
              <w:t>序号</w:t>
            </w:r>
          </w:p>
        </w:tc>
        <w:tc>
          <w:tcPr>
            <w:tcW w:w="2243" w:type="dxa"/>
            <w:vAlign w:val="top"/>
          </w:tcPr>
          <w:p w14:paraId="0E35C6B1">
            <w:pPr>
              <w:pStyle w:val="6"/>
              <w:spacing w:before="187" w:line="221" w:lineRule="auto"/>
              <w:ind w:left="791"/>
              <w:rPr>
                <w:sz w:val="24"/>
                <w:szCs w:val="24"/>
              </w:rPr>
            </w:pPr>
            <w:r>
              <w:rPr>
                <w:b/>
                <w:bCs/>
                <w:spacing w:val="-11"/>
                <w:sz w:val="24"/>
                <w:szCs w:val="24"/>
              </w:rPr>
              <w:t>班级</w:t>
            </w:r>
          </w:p>
        </w:tc>
        <w:tc>
          <w:tcPr>
            <w:tcW w:w="1633" w:type="dxa"/>
            <w:vAlign w:val="top"/>
          </w:tcPr>
          <w:p w14:paraId="58E23CDE">
            <w:pPr>
              <w:pStyle w:val="6"/>
              <w:spacing w:before="189" w:line="220" w:lineRule="auto"/>
              <w:ind w:left="519"/>
              <w:rPr>
                <w:sz w:val="24"/>
                <w:szCs w:val="24"/>
              </w:rPr>
            </w:pPr>
            <w:r>
              <w:rPr>
                <w:b/>
                <w:bCs/>
                <w:spacing w:val="-11"/>
                <w:sz w:val="24"/>
                <w:szCs w:val="24"/>
              </w:rPr>
              <w:t>姓名</w:t>
            </w:r>
          </w:p>
        </w:tc>
        <w:tc>
          <w:tcPr>
            <w:tcW w:w="3384" w:type="dxa"/>
            <w:vAlign w:val="top"/>
          </w:tcPr>
          <w:p w14:paraId="733A7803">
            <w:pPr>
              <w:pStyle w:val="6"/>
              <w:spacing w:before="187" w:line="220" w:lineRule="auto"/>
              <w:ind w:left="1068"/>
              <w:rPr>
                <w:sz w:val="24"/>
                <w:szCs w:val="24"/>
              </w:rPr>
            </w:pPr>
            <w:r>
              <w:rPr>
                <w:b/>
                <w:bCs/>
                <w:spacing w:val="-11"/>
                <w:sz w:val="24"/>
                <w:szCs w:val="24"/>
              </w:rPr>
              <w:t>认定结果</w:t>
            </w:r>
          </w:p>
        </w:tc>
      </w:tr>
      <w:tr w14:paraId="6E767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48" w:type="dxa"/>
            <w:vAlign w:val="top"/>
          </w:tcPr>
          <w:p w14:paraId="7E47E74B">
            <w:pPr>
              <w:rPr>
                <w:rFonts w:ascii="Arial"/>
                <w:sz w:val="21"/>
              </w:rPr>
            </w:pPr>
          </w:p>
        </w:tc>
        <w:tc>
          <w:tcPr>
            <w:tcW w:w="2243" w:type="dxa"/>
            <w:vAlign w:val="top"/>
          </w:tcPr>
          <w:p w14:paraId="70326E3E">
            <w:pPr>
              <w:rPr>
                <w:rFonts w:ascii="Arial"/>
                <w:sz w:val="21"/>
              </w:rPr>
            </w:pPr>
          </w:p>
        </w:tc>
        <w:tc>
          <w:tcPr>
            <w:tcW w:w="1633" w:type="dxa"/>
            <w:vAlign w:val="top"/>
          </w:tcPr>
          <w:p w14:paraId="406F4013">
            <w:pPr>
              <w:rPr>
                <w:rFonts w:ascii="Arial"/>
                <w:sz w:val="21"/>
              </w:rPr>
            </w:pPr>
          </w:p>
        </w:tc>
        <w:tc>
          <w:tcPr>
            <w:tcW w:w="3384" w:type="dxa"/>
            <w:vAlign w:val="top"/>
          </w:tcPr>
          <w:p w14:paraId="7910F438">
            <w:pPr>
              <w:rPr>
                <w:rFonts w:ascii="Arial"/>
                <w:sz w:val="21"/>
              </w:rPr>
            </w:pPr>
          </w:p>
        </w:tc>
      </w:tr>
      <w:tr w14:paraId="50DE0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48" w:type="dxa"/>
            <w:vAlign w:val="top"/>
          </w:tcPr>
          <w:p w14:paraId="1655F9B2">
            <w:pPr>
              <w:rPr>
                <w:rFonts w:ascii="Arial"/>
                <w:sz w:val="21"/>
              </w:rPr>
            </w:pPr>
          </w:p>
        </w:tc>
        <w:tc>
          <w:tcPr>
            <w:tcW w:w="2243" w:type="dxa"/>
            <w:vAlign w:val="top"/>
          </w:tcPr>
          <w:p w14:paraId="7B707C3C">
            <w:pPr>
              <w:rPr>
                <w:rFonts w:ascii="Arial"/>
                <w:sz w:val="21"/>
              </w:rPr>
            </w:pPr>
          </w:p>
        </w:tc>
        <w:tc>
          <w:tcPr>
            <w:tcW w:w="1633" w:type="dxa"/>
            <w:vAlign w:val="top"/>
          </w:tcPr>
          <w:p w14:paraId="5C73F6B7">
            <w:pPr>
              <w:rPr>
                <w:rFonts w:ascii="Arial"/>
                <w:sz w:val="21"/>
              </w:rPr>
            </w:pPr>
          </w:p>
        </w:tc>
        <w:tc>
          <w:tcPr>
            <w:tcW w:w="3384" w:type="dxa"/>
            <w:vAlign w:val="top"/>
          </w:tcPr>
          <w:p w14:paraId="7B68DC5F">
            <w:pPr>
              <w:rPr>
                <w:rFonts w:ascii="Arial"/>
                <w:sz w:val="21"/>
              </w:rPr>
            </w:pPr>
          </w:p>
        </w:tc>
      </w:tr>
      <w:tr w14:paraId="0C092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48" w:type="dxa"/>
            <w:vAlign w:val="top"/>
          </w:tcPr>
          <w:p w14:paraId="75CE6F29">
            <w:pPr>
              <w:rPr>
                <w:rFonts w:ascii="Arial"/>
                <w:sz w:val="21"/>
              </w:rPr>
            </w:pPr>
          </w:p>
        </w:tc>
        <w:tc>
          <w:tcPr>
            <w:tcW w:w="2243" w:type="dxa"/>
            <w:vAlign w:val="top"/>
          </w:tcPr>
          <w:p w14:paraId="4A5FBA7F">
            <w:pPr>
              <w:rPr>
                <w:rFonts w:ascii="Arial"/>
                <w:sz w:val="21"/>
              </w:rPr>
            </w:pPr>
          </w:p>
        </w:tc>
        <w:tc>
          <w:tcPr>
            <w:tcW w:w="1633" w:type="dxa"/>
            <w:vAlign w:val="top"/>
          </w:tcPr>
          <w:p w14:paraId="1237EAFE">
            <w:pPr>
              <w:rPr>
                <w:rFonts w:ascii="Arial"/>
                <w:sz w:val="21"/>
              </w:rPr>
            </w:pPr>
          </w:p>
        </w:tc>
        <w:tc>
          <w:tcPr>
            <w:tcW w:w="3384" w:type="dxa"/>
            <w:vAlign w:val="top"/>
          </w:tcPr>
          <w:p w14:paraId="25B5514C">
            <w:pPr>
              <w:rPr>
                <w:rFonts w:ascii="Arial"/>
                <w:sz w:val="21"/>
              </w:rPr>
            </w:pPr>
          </w:p>
        </w:tc>
      </w:tr>
      <w:tr w14:paraId="64232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630D78A3">
            <w:pPr>
              <w:rPr>
                <w:rFonts w:ascii="Arial"/>
                <w:sz w:val="21"/>
              </w:rPr>
            </w:pPr>
          </w:p>
        </w:tc>
        <w:tc>
          <w:tcPr>
            <w:tcW w:w="2243" w:type="dxa"/>
            <w:vAlign w:val="top"/>
          </w:tcPr>
          <w:p w14:paraId="133C54A0">
            <w:pPr>
              <w:rPr>
                <w:rFonts w:ascii="Arial"/>
                <w:sz w:val="21"/>
              </w:rPr>
            </w:pPr>
          </w:p>
        </w:tc>
        <w:tc>
          <w:tcPr>
            <w:tcW w:w="1633" w:type="dxa"/>
            <w:vAlign w:val="top"/>
          </w:tcPr>
          <w:p w14:paraId="31975865">
            <w:pPr>
              <w:rPr>
                <w:rFonts w:ascii="Arial"/>
                <w:sz w:val="21"/>
              </w:rPr>
            </w:pPr>
          </w:p>
        </w:tc>
        <w:tc>
          <w:tcPr>
            <w:tcW w:w="3384" w:type="dxa"/>
            <w:vAlign w:val="top"/>
          </w:tcPr>
          <w:p w14:paraId="3044A36B">
            <w:pPr>
              <w:rPr>
                <w:rFonts w:ascii="Arial"/>
                <w:sz w:val="21"/>
              </w:rPr>
            </w:pPr>
          </w:p>
        </w:tc>
      </w:tr>
      <w:tr w14:paraId="58447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23B7BBE6">
            <w:pPr>
              <w:rPr>
                <w:rFonts w:ascii="Arial"/>
                <w:sz w:val="21"/>
              </w:rPr>
            </w:pPr>
          </w:p>
        </w:tc>
        <w:tc>
          <w:tcPr>
            <w:tcW w:w="2243" w:type="dxa"/>
            <w:vAlign w:val="top"/>
          </w:tcPr>
          <w:p w14:paraId="44485D13">
            <w:pPr>
              <w:rPr>
                <w:rFonts w:ascii="Arial"/>
                <w:sz w:val="21"/>
              </w:rPr>
            </w:pPr>
          </w:p>
        </w:tc>
        <w:tc>
          <w:tcPr>
            <w:tcW w:w="1633" w:type="dxa"/>
            <w:vAlign w:val="top"/>
          </w:tcPr>
          <w:p w14:paraId="0D88492D">
            <w:pPr>
              <w:rPr>
                <w:rFonts w:ascii="Arial"/>
                <w:sz w:val="21"/>
              </w:rPr>
            </w:pPr>
          </w:p>
        </w:tc>
        <w:tc>
          <w:tcPr>
            <w:tcW w:w="3384" w:type="dxa"/>
            <w:vAlign w:val="top"/>
          </w:tcPr>
          <w:p w14:paraId="069150C1">
            <w:pPr>
              <w:rPr>
                <w:rFonts w:ascii="Arial"/>
                <w:sz w:val="21"/>
              </w:rPr>
            </w:pPr>
          </w:p>
        </w:tc>
      </w:tr>
      <w:tr w14:paraId="1A597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8" w:type="dxa"/>
            <w:vAlign w:val="top"/>
          </w:tcPr>
          <w:p w14:paraId="6AF3B9DF">
            <w:pPr>
              <w:rPr>
                <w:rFonts w:ascii="Arial"/>
                <w:sz w:val="21"/>
              </w:rPr>
            </w:pPr>
          </w:p>
        </w:tc>
        <w:tc>
          <w:tcPr>
            <w:tcW w:w="2243" w:type="dxa"/>
            <w:vAlign w:val="top"/>
          </w:tcPr>
          <w:p w14:paraId="070412AE">
            <w:pPr>
              <w:rPr>
                <w:rFonts w:ascii="Arial"/>
                <w:sz w:val="21"/>
              </w:rPr>
            </w:pPr>
          </w:p>
        </w:tc>
        <w:tc>
          <w:tcPr>
            <w:tcW w:w="1633" w:type="dxa"/>
            <w:vAlign w:val="top"/>
          </w:tcPr>
          <w:p w14:paraId="46074CE5">
            <w:pPr>
              <w:rPr>
                <w:rFonts w:ascii="Arial"/>
                <w:sz w:val="21"/>
              </w:rPr>
            </w:pPr>
          </w:p>
        </w:tc>
        <w:tc>
          <w:tcPr>
            <w:tcW w:w="3384" w:type="dxa"/>
            <w:vAlign w:val="top"/>
          </w:tcPr>
          <w:p w14:paraId="59261B51">
            <w:pPr>
              <w:rPr>
                <w:rFonts w:ascii="Arial"/>
                <w:sz w:val="21"/>
              </w:rPr>
            </w:pPr>
          </w:p>
        </w:tc>
      </w:tr>
      <w:tr w14:paraId="47C6F9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273C2B83">
            <w:pPr>
              <w:rPr>
                <w:rFonts w:ascii="Arial"/>
                <w:sz w:val="21"/>
              </w:rPr>
            </w:pPr>
          </w:p>
        </w:tc>
        <w:tc>
          <w:tcPr>
            <w:tcW w:w="2243" w:type="dxa"/>
            <w:vAlign w:val="top"/>
          </w:tcPr>
          <w:p w14:paraId="6960DF40">
            <w:pPr>
              <w:rPr>
                <w:rFonts w:ascii="Arial"/>
                <w:sz w:val="21"/>
              </w:rPr>
            </w:pPr>
          </w:p>
        </w:tc>
        <w:tc>
          <w:tcPr>
            <w:tcW w:w="1633" w:type="dxa"/>
            <w:vAlign w:val="top"/>
          </w:tcPr>
          <w:p w14:paraId="7CBFBA33">
            <w:pPr>
              <w:rPr>
                <w:rFonts w:ascii="Arial"/>
                <w:sz w:val="21"/>
              </w:rPr>
            </w:pPr>
          </w:p>
        </w:tc>
        <w:tc>
          <w:tcPr>
            <w:tcW w:w="3384" w:type="dxa"/>
            <w:vAlign w:val="top"/>
          </w:tcPr>
          <w:p w14:paraId="7C661B27">
            <w:pPr>
              <w:rPr>
                <w:rFonts w:ascii="Arial"/>
                <w:sz w:val="21"/>
              </w:rPr>
            </w:pPr>
          </w:p>
        </w:tc>
      </w:tr>
      <w:tr w14:paraId="313F44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8" w:type="dxa"/>
            <w:vAlign w:val="top"/>
          </w:tcPr>
          <w:p w14:paraId="36AEF1E3">
            <w:pPr>
              <w:rPr>
                <w:rFonts w:ascii="Arial"/>
                <w:sz w:val="21"/>
              </w:rPr>
            </w:pPr>
          </w:p>
        </w:tc>
        <w:tc>
          <w:tcPr>
            <w:tcW w:w="2243" w:type="dxa"/>
            <w:vAlign w:val="top"/>
          </w:tcPr>
          <w:p w14:paraId="5B02FA7A">
            <w:pPr>
              <w:rPr>
                <w:rFonts w:ascii="Arial"/>
                <w:sz w:val="21"/>
              </w:rPr>
            </w:pPr>
          </w:p>
        </w:tc>
        <w:tc>
          <w:tcPr>
            <w:tcW w:w="1633" w:type="dxa"/>
            <w:vAlign w:val="top"/>
          </w:tcPr>
          <w:p w14:paraId="0EC425E7">
            <w:pPr>
              <w:rPr>
                <w:rFonts w:ascii="Arial"/>
                <w:sz w:val="21"/>
              </w:rPr>
            </w:pPr>
          </w:p>
        </w:tc>
        <w:tc>
          <w:tcPr>
            <w:tcW w:w="3384" w:type="dxa"/>
            <w:vAlign w:val="top"/>
          </w:tcPr>
          <w:p w14:paraId="4EDA8C17">
            <w:pPr>
              <w:rPr>
                <w:rFonts w:ascii="Arial"/>
                <w:sz w:val="21"/>
              </w:rPr>
            </w:pPr>
          </w:p>
        </w:tc>
      </w:tr>
      <w:tr w14:paraId="51197D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3234C7ED">
            <w:pPr>
              <w:rPr>
                <w:rFonts w:ascii="Arial"/>
                <w:sz w:val="21"/>
              </w:rPr>
            </w:pPr>
          </w:p>
        </w:tc>
        <w:tc>
          <w:tcPr>
            <w:tcW w:w="2243" w:type="dxa"/>
            <w:vAlign w:val="top"/>
          </w:tcPr>
          <w:p w14:paraId="7D8424FE">
            <w:pPr>
              <w:rPr>
                <w:rFonts w:ascii="Arial"/>
                <w:sz w:val="21"/>
              </w:rPr>
            </w:pPr>
          </w:p>
        </w:tc>
        <w:tc>
          <w:tcPr>
            <w:tcW w:w="1633" w:type="dxa"/>
            <w:vAlign w:val="top"/>
          </w:tcPr>
          <w:p w14:paraId="5A46F0B9">
            <w:pPr>
              <w:rPr>
                <w:rFonts w:ascii="Arial"/>
                <w:sz w:val="21"/>
              </w:rPr>
            </w:pPr>
          </w:p>
        </w:tc>
        <w:tc>
          <w:tcPr>
            <w:tcW w:w="3384" w:type="dxa"/>
            <w:vAlign w:val="top"/>
          </w:tcPr>
          <w:p w14:paraId="69101065">
            <w:pPr>
              <w:rPr>
                <w:rFonts w:ascii="Arial"/>
                <w:sz w:val="21"/>
              </w:rPr>
            </w:pPr>
          </w:p>
        </w:tc>
      </w:tr>
      <w:tr w14:paraId="0E941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781C5274">
            <w:pPr>
              <w:rPr>
                <w:rFonts w:ascii="Arial"/>
                <w:sz w:val="21"/>
              </w:rPr>
            </w:pPr>
          </w:p>
        </w:tc>
        <w:tc>
          <w:tcPr>
            <w:tcW w:w="2243" w:type="dxa"/>
            <w:vAlign w:val="top"/>
          </w:tcPr>
          <w:p w14:paraId="3691BC8F">
            <w:pPr>
              <w:rPr>
                <w:rFonts w:ascii="Arial"/>
                <w:sz w:val="21"/>
              </w:rPr>
            </w:pPr>
          </w:p>
        </w:tc>
        <w:tc>
          <w:tcPr>
            <w:tcW w:w="1633" w:type="dxa"/>
            <w:vAlign w:val="top"/>
          </w:tcPr>
          <w:p w14:paraId="2B01E88A">
            <w:pPr>
              <w:rPr>
                <w:rFonts w:ascii="Arial"/>
                <w:sz w:val="21"/>
              </w:rPr>
            </w:pPr>
          </w:p>
        </w:tc>
        <w:tc>
          <w:tcPr>
            <w:tcW w:w="3384" w:type="dxa"/>
            <w:vAlign w:val="top"/>
          </w:tcPr>
          <w:p w14:paraId="594B1F2E">
            <w:pPr>
              <w:rPr>
                <w:rFonts w:ascii="Arial"/>
                <w:sz w:val="21"/>
              </w:rPr>
            </w:pPr>
          </w:p>
        </w:tc>
      </w:tr>
      <w:tr w14:paraId="1C664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8" w:type="dxa"/>
            <w:vAlign w:val="top"/>
          </w:tcPr>
          <w:p w14:paraId="19FDA035">
            <w:pPr>
              <w:rPr>
                <w:rFonts w:ascii="Arial"/>
                <w:sz w:val="21"/>
              </w:rPr>
            </w:pPr>
          </w:p>
        </w:tc>
        <w:tc>
          <w:tcPr>
            <w:tcW w:w="2243" w:type="dxa"/>
            <w:vAlign w:val="top"/>
          </w:tcPr>
          <w:p w14:paraId="2F15FC2F">
            <w:pPr>
              <w:rPr>
                <w:rFonts w:ascii="Arial"/>
                <w:sz w:val="21"/>
              </w:rPr>
            </w:pPr>
          </w:p>
        </w:tc>
        <w:tc>
          <w:tcPr>
            <w:tcW w:w="1633" w:type="dxa"/>
            <w:vAlign w:val="top"/>
          </w:tcPr>
          <w:p w14:paraId="56CD7BEF">
            <w:pPr>
              <w:rPr>
                <w:rFonts w:ascii="Arial"/>
                <w:sz w:val="21"/>
              </w:rPr>
            </w:pPr>
          </w:p>
        </w:tc>
        <w:tc>
          <w:tcPr>
            <w:tcW w:w="3384" w:type="dxa"/>
            <w:vAlign w:val="top"/>
          </w:tcPr>
          <w:p w14:paraId="3BDBAF29">
            <w:pPr>
              <w:rPr>
                <w:rFonts w:ascii="Arial"/>
                <w:sz w:val="21"/>
              </w:rPr>
            </w:pPr>
          </w:p>
        </w:tc>
      </w:tr>
      <w:tr w14:paraId="19AF7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30200BCE">
            <w:pPr>
              <w:rPr>
                <w:rFonts w:ascii="Arial"/>
                <w:sz w:val="21"/>
              </w:rPr>
            </w:pPr>
          </w:p>
        </w:tc>
        <w:tc>
          <w:tcPr>
            <w:tcW w:w="2243" w:type="dxa"/>
            <w:vAlign w:val="top"/>
          </w:tcPr>
          <w:p w14:paraId="5A4B9FAC">
            <w:pPr>
              <w:rPr>
                <w:rFonts w:ascii="Arial"/>
                <w:sz w:val="21"/>
              </w:rPr>
            </w:pPr>
          </w:p>
        </w:tc>
        <w:tc>
          <w:tcPr>
            <w:tcW w:w="1633" w:type="dxa"/>
            <w:vAlign w:val="top"/>
          </w:tcPr>
          <w:p w14:paraId="09686C15">
            <w:pPr>
              <w:rPr>
                <w:rFonts w:ascii="Arial"/>
                <w:sz w:val="21"/>
              </w:rPr>
            </w:pPr>
          </w:p>
        </w:tc>
        <w:tc>
          <w:tcPr>
            <w:tcW w:w="3384" w:type="dxa"/>
            <w:vAlign w:val="top"/>
          </w:tcPr>
          <w:p w14:paraId="0089A07E">
            <w:pPr>
              <w:rPr>
                <w:rFonts w:ascii="Arial"/>
                <w:sz w:val="21"/>
              </w:rPr>
            </w:pPr>
          </w:p>
        </w:tc>
      </w:tr>
      <w:tr w14:paraId="48928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8" w:type="dxa"/>
            <w:vAlign w:val="top"/>
          </w:tcPr>
          <w:p w14:paraId="18858DA5">
            <w:pPr>
              <w:rPr>
                <w:rFonts w:ascii="Arial"/>
                <w:sz w:val="21"/>
              </w:rPr>
            </w:pPr>
          </w:p>
        </w:tc>
        <w:tc>
          <w:tcPr>
            <w:tcW w:w="2243" w:type="dxa"/>
            <w:vAlign w:val="top"/>
          </w:tcPr>
          <w:p w14:paraId="759E7CFB">
            <w:pPr>
              <w:rPr>
                <w:rFonts w:ascii="Arial"/>
                <w:sz w:val="21"/>
              </w:rPr>
            </w:pPr>
          </w:p>
        </w:tc>
        <w:tc>
          <w:tcPr>
            <w:tcW w:w="1633" w:type="dxa"/>
            <w:vAlign w:val="top"/>
          </w:tcPr>
          <w:p w14:paraId="31FEB8AB">
            <w:pPr>
              <w:rPr>
                <w:rFonts w:ascii="Arial"/>
                <w:sz w:val="21"/>
              </w:rPr>
            </w:pPr>
          </w:p>
        </w:tc>
        <w:tc>
          <w:tcPr>
            <w:tcW w:w="3384" w:type="dxa"/>
            <w:vAlign w:val="top"/>
          </w:tcPr>
          <w:p w14:paraId="018F830E">
            <w:pPr>
              <w:rPr>
                <w:rFonts w:ascii="Arial"/>
                <w:sz w:val="21"/>
              </w:rPr>
            </w:pPr>
          </w:p>
        </w:tc>
      </w:tr>
      <w:tr w14:paraId="3FD53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538584AD">
            <w:pPr>
              <w:rPr>
                <w:rFonts w:ascii="Arial"/>
                <w:sz w:val="21"/>
              </w:rPr>
            </w:pPr>
          </w:p>
        </w:tc>
        <w:tc>
          <w:tcPr>
            <w:tcW w:w="2243" w:type="dxa"/>
            <w:vAlign w:val="top"/>
          </w:tcPr>
          <w:p w14:paraId="7940B8A4">
            <w:pPr>
              <w:rPr>
                <w:rFonts w:ascii="Arial"/>
                <w:sz w:val="21"/>
              </w:rPr>
            </w:pPr>
          </w:p>
        </w:tc>
        <w:tc>
          <w:tcPr>
            <w:tcW w:w="1633" w:type="dxa"/>
            <w:vAlign w:val="top"/>
          </w:tcPr>
          <w:p w14:paraId="0F5FB3CF">
            <w:pPr>
              <w:rPr>
                <w:rFonts w:ascii="Arial"/>
                <w:sz w:val="21"/>
              </w:rPr>
            </w:pPr>
          </w:p>
        </w:tc>
        <w:tc>
          <w:tcPr>
            <w:tcW w:w="3384" w:type="dxa"/>
            <w:vAlign w:val="top"/>
          </w:tcPr>
          <w:p w14:paraId="7C1E471B">
            <w:pPr>
              <w:rPr>
                <w:rFonts w:ascii="Arial"/>
                <w:sz w:val="21"/>
              </w:rPr>
            </w:pPr>
          </w:p>
        </w:tc>
      </w:tr>
      <w:tr w14:paraId="67C35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48" w:type="dxa"/>
            <w:vAlign w:val="top"/>
          </w:tcPr>
          <w:p w14:paraId="7CE4B4CF">
            <w:pPr>
              <w:rPr>
                <w:rFonts w:ascii="Arial"/>
                <w:sz w:val="21"/>
              </w:rPr>
            </w:pPr>
          </w:p>
        </w:tc>
        <w:tc>
          <w:tcPr>
            <w:tcW w:w="2243" w:type="dxa"/>
            <w:vAlign w:val="top"/>
          </w:tcPr>
          <w:p w14:paraId="2162AFBD">
            <w:pPr>
              <w:rPr>
                <w:rFonts w:ascii="Arial"/>
                <w:sz w:val="21"/>
              </w:rPr>
            </w:pPr>
          </w:p>
        </w:tc>
        <w:tc>
          <w:tcPr>
            <w:tcW w:w="1633" w:type="dxa"/>
            <w:vAlign w:val="top"/>
          </w:tcPr>
          <w:p w14:paraId="32F188BC">
            <w:pPr>
              <w:rPr>
                <w:rFonts w:ascii="Arial"/>
                <w:sz w:val="21"/>
              </w:rPr>
            </w:pPr>
          </w:p>
        </w:tc>
        <w:tc>
          <w:tcPr>
            <w:tcW w:w="3384" w:type="dxa"/>
            <w:vAlign w:val="top"/>
          </w:tcPr>
          <w:p w14:paraId="038B5193">
            <w:pPr>
              <w:rPr>
                <w:rFonts w:ascii="Arial"/>
                <w:sz w:val="21"/>
              </w:rPr>
            </w:pPr>
          </w:p>
        </w:tc>
      </w:tr>
      <w:tr w14:paraId="338F2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1A733B0D">
            <w:pPr>
              <w:rPr>
                <w:rFonts w:ascii="Arial"/>
                <w:sz w:val="21"/>
              </w:rPr>
            </w:pPr>
          </w:p>
        </w:tc>
        <w:tc>
          <w:tcPr>
            <w:tcW w:w="2243" w:type="dxa"/>
            <w:vAlign w:val="top"/>
          </w:tcPr>
          <w:p w14:paraId="770476A3">
            <w:pPr>
              <w:rPr>
                <w:rFonts w:ascii="Arial"/>
                <w:sz w:val="21"/>
              </w:rPr>
            </w:pPr>
          </w:p>
        </w:tc>
        <w:tc>
          <w:tcPr>
            <w:tcW w:w="1633" w:type="dxa"/>
            <w:vAlign w:val="top"/>
          </w:tcPr>
          <w:p w14:paraId="446A07E3">
            <w:pPr>
              <w:rPr>
                <w:rFonts w:ascii="Arial"/>
                <w:sz w:val="21"/>
              </w:rPr>
            </w:pPr>
          </w:p>
        </w:tc>
        <w:tc>
          <w:tcPr>
            <w:tcW w:w="3384" w:type="dxa"/>
            <w:vAlign w:val="top"/>
          </w:tcPr>
          <w:p w14:paraId="41C46093">
            <w:pPr>
              <w:rPr>
                <w:rFonts w:ascii="Arial"/>
                <w:sz w:val="21"/>
              </w:rPr>
            </w:pPr>
          </w:p>
        </w:tc>
      </w:tr>
      <w:tr w14:paraId="313BC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48" w:type="dxa"/>
            <w:vAlign w:val="top"/>
          </w:tcPr>
          <w:p w14:paraId="3D261AA2">
            <w:pPr>
              <w:rPr>
                <w:rFonts w:ascii="Arial"/>
                <w:sz w:val="21"/>
              </w:rPr>
            </w:pPr>
          </w:p>
        </w:tc>
        <w:tc>
          <w:tcPr>
            <w:tcW w:w="2243" w:type="dxa"/>
            <w:vAlign w:val="top"/>
          </w:tcPr>
          <w:p w14:paraId="1C897168">
            <w:pPr>
              <w:rPr>
                <w:rFonts w:ascii="Arial"/>
                <w:sz w:val="21"/>
              </w:rPr>
            </w:pPr>
          </w:p>
        </w:tc>
        <w:tc>
          <w:tcPr>
            <w:tcW w:w="1633" w:type="dxa"/>
            <w:vAlign w:val="top"/>
          </w:tcPr>
          <w:p w14:paraId="48E7DB48">
            <w:pPr>
              <w:rPr>
                <w:rFonts w:ascii="Arial"/>
                <w:sz w:val="21"/>
              </w:rPr>
            </w:pPr>
          </w:p>
        </w:tc>
        <w:tc>
          <w:tcPr>
            <w:tcW w:w="3384" w:type="dxa"/>
            <w:vAlign w:val="top"/>
          </w:tcPr>
          <w:p w14:paraId="552D7DAA">
            <w:pPr>
              <w:rPr>
                <w:rFonts w:ascii="Arial"/>
                <w:sz w:val="21"/>
              </w:rPr>
            </w:pPr>
          </w:p>
        </w:tc>
      </w:tr>
      <w:tr w14:paraId="02719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048" w:type="dxa"/>
            <w:vAlign w:val="top"/>
          </w:tcPr>
          <w:p w14:paraId="1101FD72">
            <w:pPr>
              <w:rPr>
                <w:rFonts w:ascii="Arial"/>
                <w:sz w:val="21"/>
              </w:rPr>
            </w:pPr>
          </w:p>
        </w:tc>
        <w:tc>
          <w:tcPr>
            <w:tcW w:w="2243" w:type="dxa"/>
            <w:vAlign w:val="top"/>
          </w:tcPr>
          <w:p w14:paraId="02A050DB">
            <w:pPr>
              <w:rPr>
                <w:rFonts w:ascii="Arial"/>
                <w:sz w:val="21"/>
              </w:rPr>
            </w:pPr>
          </w:p>
        </w:tc>
        <w:tc>
          <w:tcPr>
            <w:tcW w:w="1633" w:type="dxa"/>
            <w:vAlign w:val="top"/>
          </w:tcPr>
          <w:p w14:paraId="55D4EFDB">
            <w:pPr>
              <w:rPr>
                <w:rFonts w:ascii="Arial"/>
                <w:sz w:val="21"/>
              </w:rPr>
            </w:pPr>
          </w:p>
        </w:tc>
        <w:tc>
          <w:tcPr>
            <w:tcW w:w="3384" w:type="dxa"/>
            <w:vAlign w:val="top"/>
          </w:tcPr>
          <w:p w14:paraId="60CE3466">
            <w:pPr>
              <w:rPr>
                <w:rFonts w:ascii="Arial"/>
                <w:sz w:val="21"/>
              </w:rPr>
            </w:pPr>
          </w:p>
        </w:tc>
      </w:tr>
    </w:tbl>
    <w:p w14:paraId="0FAD095C">
      <w:pPr>
        <w:pStyle w:val="2"/>
      </w:pPr>
    </w:p>
    <w:p w14:paraId="6CA9A066">
      <w:pPr>
        <w:sectPr>
          <w:footerReference r:id="rId14" w:type="default"/>
          <w:pgSz w:w="11907" w:h="16841"/>
          <w:pgMar w:top="1428" w:right="1785" w:bottom="1153" w:left="1785" w:header="0" w:footer="993" w:gutter="0"/>
          <w:cols w:space="720" w:num="1"/>
        </w:sectPr>
      </w:pPr>
    </w:p>
    <w:p w14:paraId="5B25F181">
      <w:pPr>
        <w:spacing w:before="47" w:line="219" w:lineRule="auto"/>
        <w:ind w:left="409"/>
        <w:rPr>
          <w:rFonts w:ascii="Times New Roman" w:hAnsi="Times New Roman" w:eastAsia="Times New Roman" w:cs="Times New Roman"/>
          <w:sz w:val="24"/>
          <w:szCs w:val="24"/>
        </w:rPr>
      </w:pPr>
      <w:r>
        <w:rPr>
          <w:rFonts w:ascii="宋体" w:hAnsi="宋体" w:eastAsia="宋体" w:cs="宋体"/>
          <w:b/>
          <w:bCs/>
          <w:spacing w:val="-8"/>
          <w:sz w:val="24"/>
          <w:szCs w:val="24"/>
        </w:rPr>
        <w:t>附件</w:t>
      </w:r>
      <w:r>
        <w:rPr>
          <w:rFonts w:ascii="宋体" w:hAnsi="宋体" w:eastAsia="宋体" w:cs="宋体"/>
          <w:spacing w:val="-49"/>
          <w:sz w:val="24"/>
          <w:szCs w:val="24"/>
        </w:rPr>
        <w:t xml:space="preserve"> </w:t>
      </w:r>
      <w:r>
        <w:rPr>
          <w:rFonts w:ascii="Times New Roman" w:hAnsi="Times New Roman" w:eastAsia="Times New Roman" w:cs="Times New Roman"/>
          <w:b/>
          <w:bCs/>
          <w:spacing w:val="-8"/>
          <w:sz w:val="24"/>
          <w:szCs w:val="24"/>
        </w:rPr>
        <w:t>1-6:</w:t>
      </w:r>
    </w:p>
    <w:p w14:paraId="30E62357">
      <w:pPr>
        <w:spacing w:before="189" w:line="221" w:lineRule="auto"/>
        <w:ind w:left="1893"/>
        <w:rPr>
          <w:rFonts w:ascii="黑体" w:hAnsi="黑体" w:eastAsia="黑体" w:cs="黑体"/>
          <w:sz w:val="28"/>
          <w:szCs w:val="28"/>
        </w:rPr>
      </w:pPr>
      <w:r>
        <w:rPr>
          <w:rFonts w:ascii="黑体" w:hAnsi="黑体" w:eastAsia="黑体" w:cs="黑体"/>
          <w:spacing w:val="-1"/>
          <w:sz w:val="28"/>
          <w:szCs w:val="28"/>
        </w:rPr>
        <w:t>家庭经济困难学生认定（二级学院）记录表</w:t>
      </w:r>
    </w:p>
    <w:p w14:paraId="4A9A87E3">
      <w:pPr>
        <w:spacing w:before="284" w:line="205" w:lineRule="auto"/>
        <w:ind w:left="546"/>
        <w:rPr>
          <w:rFonts w:ascii="宋体" w:hAnsi="宋体" w:eastAsia="宋体" w:cs="宋体"/>
          <w:sz w:val="24"/>
          <w:szCs w:val="24"/>
        </w:rPr>
      </w:pPr>
      <w:r>
        <w:rPr>
          <w:rFonts w:ascii="宋体" w:hAnsi="宋体" w:eastAsia="宋体" w:cs="宋体"/>
          <w:b/>
          <w:bCs/>
          <w:spacing w:val="-20"/>
          <w:sz w:val="24"/>
          <w:szCs w:val="24"/>
        </w:rPr>
        <w:t>学院：</w:t>
      </w:r>
      <w:r>
        <w:rPr>
          <w:rFonts w:ascii="宋体" w:hAnsi="宋体" w:eastAsia="宋体" w:cs="宋体"/>
          <w:sz w:val="24"/>
          <w:szCs w:val="24"/>
          <w:u w:val="single" w:color="auto"/>
        </w:rPr>
        <w:t xml:space="preserve">               </w:t>
      </w:r>
    </w:p>
    <w:tbl>
      <w:tblPr>
        <w:tblStyle w:val="7"/>
        <w:tblW w:w="90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7"/>
        <w:gridCol w:w="3435"/>
        <w:gridCol w:w="1374"/>
        <w:gridCol w:w="2775"/>
      </w:tblGrid>
      <w:tr w14:paraId="24D1F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487" w:type="dxa"/>
            <w:vAlign w:val="top"/>
          </w:tcPr>
          <w:p w14:paraId="01D6E4A3">
            <w:pPr>
              <w:pStyle w:val="6"/>
              <w:spacing w:before="191" w:line="222" w:lineRule="auto"/>
              <w:ind w:left="536"/>
              <w:rPr>
                <w:sz w:val="24"/>
                <w:szCs w:val="24"/>
              </w:rPr>
            </w:pPr>
            <w:r>
              <w:rPr>
                <w:b/>
                <w:bCs/>
                <w:spacing w:val="-12"/>
                <w:sz w:val="24"/>
                <w:szCs w:val="24"/>
              </w:rPr>
              <w:t>主题</w:t>
            </w:r>
          </w:p>
        </w:tc>
        <w:tc>
          <w:tcPr>
            <w:tcW w:w="3435" w:type="dxa"/>
            <w:vAlign w:val="top"/>
          </w:tcPr>
          <w:p w14:paraId="6E7F9A7B">
            <w:pPr>
              <w:rPr>
                <w:rFonts w:ascii="Arial"/>
                <w:sz w:val="21"/>
              </w:rPr>
            </w:pPr>
          </w:p>
        </w:tc>
        <w:tc>
          <w:tcPr>
            <w:tcW w:w="1374" w:type="dxa"/>
            <w:vAlign w:val="top"/>
          </w:tcPr>
          <w:p w14:paraId="622DAB8F">
            <w:pPr>
              <w:pStyle w:val="6"/>
              <w:spacing w:before="191" w:line="222" w:lineRule="auto"/>
              <w:ind w:left="500"/>
              <w:rPr>
                <w:sz w:val="24"/>
                <w:szCs w:val="24"/>
              </w:rPr>
            </w:pPr>
            <w:r>
              <w:rPr>
                <w:b/>
                <w:bCs/>
                <w:spacing w:val="-17"/>
                <w:sz w:val="24"/>
                <w:szCs w:val="24"/>
              </w:rPr>
              <w:t>时间</w:t>
            </w:r>
          </w:p>
        </w:tc>
        <w:tc>
          <w:tcPr>
            <w:tcW w:w="2775" w:type="dxa"/>
            <w:vAlign w:val="top"/>
          </w:tcPr>
          <w:p w14:paraId="5DB9FCA0">
            <w:pPr>
              <w:pStyle w:val="6"/>
              <w:spacing w:before="189" w:line="220" w:lineRule="auto"/>
              <w:ind w:left="657"/>
              <w:rPr>
                <w:sz w:val="24"/>
                <w:szCs w:val="24"/>
              </w:rPr>
            </w:pPr>
            <w:r>
              <w:rPr>
                <w:b/>
                <w:bCs/>
                <w:spacing w:val="-12"/>
                <w:sz w:val="24"/>
                <w:szCs w:val="24"/>
              </w:rPr>
              <w:t>年</w:t>
            </w:r>
            <w:r>
              <w:rPr>
                <w:spacing w:val="30"/>
                <w:sz w:val="24"/>
                <w:szCs w:val="24"/>
                <w:u w:val="single" w:color="auto"/>
              </w:rPr>
              <w:t xml:space="preserve">   </w:t>
            </w:r>
            <w:r>
              <w:rPr>
                <w:spacing w:val="-105"/>
                <w:sz w:val="24"/>
                <w:szCs w:val="24"/>
              </w:rPr>
              <w:t xml:space="preserve"> </w:t>
            </w:r>
            <w:r>
              <w:rPr>
                <w:b/>
                <w:bCs/>
                <w:spacing w:val="-12"/>
                <w:sz w:val="24"/>
                <w:szCs w:val="24"/>
              </w:rPr>
              <w:t>月</w:t>
            </w:r>
            <w:r>
              <w:rPr>
                <w:spacing w:val="44"/>
                <w:sz w:val="24"/>
                <w:szCs w:val="24"/>
                <w:u w:val="single" w:color="auto"/>
              </w:rPr>
              <w:t xml:space="preserve">  </w:t>
            </w:r>
            <w:r>
              <w:rPr>
                <w:spacing w:val="-56"/>
                <w:sz w:val="24"/>
                <w:szCs w:val="24"/>
              </w:rPr>
              <w:t xml:space="preserve"> </w:t>
            </w:r>
            <w:r>
              <w:rPr>
                <w:b/>
                <w:bCs/>
                <w:spacing w:val="-12"/>
                <w:sz w:val="24"/>
                <w:szCs w:val="24"/>
              </w:rPr>
              <w:t>日</w:t>
            </w:r>
          </w:p>
        </w:tc>
      </w:tr>
      <w:tr w14:paraId="5D2F6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87" w:type="dxa"/>
            <w:vAlign w:val="top"/>
          </w:tcPr>
          <w:p w14:paraId="5C1400D7">
            <w:pPr>
              <w:pStyle w:val="6"/>
              <w:spacing w:before="186" w:line="224" w:lineRule="auto"/>
              <w:ind w:left="529"/>
              <w:rPr>
                <w:sz w:val="24"/>
                <w:szCs w:val="24"/>
              </w:rPr>
            </w:pPr>
            <w:r>
              <w:rPr>
                <w:b/>
                <w:bCs/>
                <w:spacing w:val="-11"/>
                <w:sz w:val="24"/>
                <w:szCs w:val="24"/>
              </w:rPr>
              <w:t>地点</w:t>
            </w:r>
          </w:p>
        </w:tc>
        <w:tc>
          <w:tcPr>
            <w:tcW w:w="3435" w:type="dxa"/>
            <w:vAlign w:val="top"/>
          </w:tcPr>
          <w:p w14:paraId="6405629E">
            <w:pPr>
              <w:rPr>
                <w:rFonts w:ascii="Arial"/>
                <w:sz w:val="21"/>
              </w:rPr>
            </w:pPr>
          </w:p>
        </w:tc>
        <w:tc>
          <w:tcPr>
            <w:tcW w:w="1374" w:type="dxa"/>
            <w:vAlign w:val="top"/>
          </w:tcPr>
          <w:p w14:paraId="54750C4C">
            <w:pPr>
              <w:pStyle w:val="6"/>
              <w:spacing w:before="186" w:line="222" w:lineRule="auto"/>
              <w:ind w:left="212"/>
              <w:rPr>
                <w:sz w:val="24"/>
                <w:szCs w:val="24"/>
              </w:rPr>
            </w:pPr>
            <w:r>
              <w:rPr>
                <w:b/>
                <w:bCs/>
                <w:spacing w:val="-9"/>
                <w:sz w:val="24"/>
                <w:szCs w:val="24"/>
              </w:rPr>
              <w:t>记</w:t>
            </w:r>
            <w:r>
              <w:rPr>
                <w:spacing w:val="31"/>
                <w:sz w:val="24"/>
                <w:szCs w:val="24"/>
              </w:rPr>
              <w:t xml:space="preserve"> </w:t>
            </w:r>
            <w:r>
              <w:rPr>
                <w:b/>
                <w:bCs/>
                <w:spacing w:val="-9"/>
                <w:sz w:val="24"/>
                <w:szCs w:val="24"/>
              </w:rPr>
              <w:t>录</w:t>
            </w:r>
            <w:r>
              <w:rPr>
                <w:spacing w:val="19"/>
                <w:sz w:val="24"/>
                <w:szCs w:val="24"/>
              </w:rPr>
              <w:t xml:space="preserve"> </w:t>
            </w:r>
            <w:r>
              <w:rPr>
                <w:b/>
                <w:bCs/>
                <w:spacing w:val="-9"/>
                <w:sz w:val="24"/>
                <w:szCs w:val="24"/>
              </w:rPr>
              <w:t>人</w:t>
            </w:r>
          </w:p>
        </w:tc>
        <w:tc>
          <w:tcPr>
            <w:tcW w:w="2775" w:type="dxa"/>
            <w:vAlign w:val="top"/>
          </w:tcPr>
          <w:p w14:paraId="18F6F9AC">
            <w:pPr>
              <w:rPr>
                <w:rFonts w:ascii="Arial"/>
                <w:sz w:val="21"/>
              </w:rPr>
            </w:pPr>
          </w:p>
        </w:tc>
      </w:tr>
      <w:tr w14:paraId="3BEE3B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487" w:type="dxa"/>
            <w:vAlign w:val="top"/>
          </w:tcPr>
          <w:p w14:paraId="56FB4CF2">
            <w:pPr>
              <w:spacing w:line="418" w:lineRule="auto"/>
              <w:rPr>
                <w:rFonts w:ascii="Arial"/>
                <w:sz w:val="21"/>
              </w:rPr>
            </w:pPr>
          </w:p>
          <w:p w14:paraId="2E74EE81">
            <w:pPr>
              <w:pStyle w:val="6"/>
              <w:spacing w:before="78" w:line="219" w:lineRule="auto"/>
              <w:ind w:left="296"/>
              <w:rPr>
                <w:sz w:val="24"/>
                <w:szCs w:val="24"/>
              </w:rPr>
            </w:pPr>
            <w:r>
              <w:rPr>
                <w:b/>
                <w:bCs/>
                <w:spacing w:val="-12"/>
                <w:sz w:val="24"/>
                <w:szCs w:val="24"/>
              </w:rPr>
              <w:t>参会签到</w:t>
            </w:r>
          </w:p>
        </w:tc>
        <w:tc>
          <w:tcPr>
            <w:tcW w:w="7584" w:type="dxa"/>
            <w:gridSpan w:val="3"/>
            <w:vAlign w:val="top"/>
          </w:tcPr>
          <w:p w14:paraId="522E5768">
            <w:pPr>
              <w:rPr>
                <w:rFonts w:ascii="Arial"/>
                <w:sz w:val="21"/>
              </w:rPr>
            </w:pPr>
          </w:p>
        </w:tc>
      </w:tr>
      <w:tr w14:paraId="71FD6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87" w:type="dxa"/>
            <w:vAlign w:val="top"/>
          </w:tcPr>
          <w:p w14:paraId="524BE1A4">
            <w:pPr>
              <w:pStyle w:val="6"/>
              <w:spacing w:before="187" w:line="219" w:lineRule="auto"/>
              <w:ind w:left="288"/>
              <w:rPr>
                <w:sz w:val="24"/>
                <w:szCs w:val="24"/>
              </w:rPr>
            </w:pPr>
            <w:r>
              <w:rPr>
                <w:b/>
                <w:bCs/>
                <w:spacing w:val="-11"/>
                <w:sz w:val="24"/>
                <w:szCs w:val="24"/>
              </w:rPr>
              <w:t>请假人员</w:t>
            </w:r>
          </w:p>
        </w:tc>
        <w:tc>
          <w:tcPr>
            <w:tcW w:w="3435" w:type="dxa"/>
            <w:vAlign w:val="top"/>
          </w:tcPr>
          <w:p w14:paraId="2D70EBC6">
            <w:pPr>
              <w:rPr>
                <w:rFonts w:ascii="Arial"/>
                <w:sz w:val="21"/>
              </w:rPr>
            </w:pPr>
          </w:p>
        </w:tc>
        <w:tc>
          <w:tcPr>
            <w:tcW w:w="1374" w:type="dxa"/>
            <w:vAlign w:val="top"/>
          </w:tcPr>
          <w:p w14:paraId="10698576">
            <w:pPr>
              <w:pStyle w:val="6"/>
              <w:spacing w:before="188" w:line="220" w:lineRule="auto"/>
              <w:ind w:left="237"/>
              <w:rPr>
                <w:sz w:val="24"/>
                <w:szCs w:val="24"/>
              </w:rPr>
            </w:pPr>
            <w:r>
              <w:rPr>
                <w:b/>
                <w:bCs/>
                <w:spacing w:val="-11"/>
                <w:sz w:val="24"/>
                <w:szCs w:val="24"/>
              </w:rPr>
              <w:t>迟到人员</w:t>
            </w:r>
          </w:p>
        </w:tc>
        <w:tc>
          <w:tcPr>
            <w:tcW w:w="2775" w:type="dxa"/>
            <w:vAlign w:val="top"/>
          </w:tcPr>
          <w:p w14:paraId="16BFEA96">
            <w:pPr>
              <w:rPr>
                <w:rFonts w:ascii="Arial"/>
                <w:sz w:val="21"/>
              </w:rPr>
            </w:pPr>
          </w:p>
        </w:tc>
      </w:tr>
      <w:tr w14:paraId="3FE9D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5" w:hRule="atLeast"/>
        </w:trPr>
        <w:tc>
          <w:tcPr>
            <w:tcW w:w="9071" w:type="dxa"/>
            <w:gridSpan w:val="4"/>
            <w:vAlign w:val="top"/>
          </w:tcPr>
          <w:p w14:paraId="647C3E53">
            <w:pPr>
              <w:pStyle w:val="6"/>
              <w:spacing w:before="210" w:line="219" w:lineRule="auto"/>
              <w:ind w:left="137"/>
              <w:rPr>
                <w:sz w:val="24"/>
                <w:szCs w:val="24"/>
              </w:rPr>
            </w:pPr>
            <w:r>
              <w:rPr>
                <w:b/>
                <w:bCs/>
                <w:spacing w:val="-18"/>
                <w:sz w:val="24"/>
                <w:szCs w:val="24"/>
              </w:rPr>
              <w:t>会议记录：</w:t>
            </w:r>
          </w:p>
        </w:tc>
      </w:tr>
    </w:tbl>
    <w:p w14:paraId="70D74C37">
      <w:pPr>
        <w:pStyle w:val="2"/>
      </w:pPr>
    </w:p>
    <w:p w14:paraId="638DD222">
      <w:pPr>
        <w:sectPr>
          <w:footerReference r:id="rId15" w:type="default"/>
          <w:pgSz w:w="11907" w:h="16841"/>
          <w:pgMar w:top="1428" w:right="1413" w:bottom="1153" w:left="1416" w:header="0" w:footer="993" w:gutter="0"/>
          <w:cols w:space="720" w:num="1"/>
        </w:sectPr>
      </w:pPr>
    </w:p>
    <w:p w14:paraId="22849756">
      <w:pPr>
        <w:spacing w:before="47" w:line="219" w:lineRule="auto"/>
        <w:ind w:left="409"/>
        <w:rPr>
          <w:rFonts w:ascii="Times New Roman" w:hAnsi="Times New Roman" w:eastAsia="Times New Roman" w:cs="Times New Roman"/>
          <w:sz w:val="24"/>
          <w:szCs w:val="24"/>
        </w:rPr>
      </w:pPr>
      <w:r>
        <w:rPr>
          <w:rFonts w:ascii="宋体" w:hAnsi="宋体" w:eastAsia="宋体" w:cs="宋体"/>
          <w:b/>
          <w:bCs/>
          <w:spacing w:val="-8"/>
          <w:sz w:val="24"/>
          <w:szCs w:val="24"/>
        </w:rPr>
        <w:t>附件</w:t>
      </w:r>
      <w:r>
        <w:rPr>
          <w:rFonts w:ascii="宋体" w:hAnsi="宋体" w:eastAsia="宋体" w:cs="宋体"/>
          <w:spacing w:val="-49"/>
          <w:sz w:val="24"/>
          <w:szCs w:val="24"/>
        </w:rPr>
        <w:t xml:space="preserve"> </w:t>
      </w:r>
      <w:r>
        <w:rPr>
          <w:rFonts w:ascii="Times New Roman" w:hAnsi="Times New Roman" w:eastAsia="Times New Roman" w:cs="Times New Roman"/>
          <w:b/>
          <w:bCs/>
          <w:spacing w:val="-8"/>
          <w:sz w:val="24"/>
          <w:szCs w:val="24"/>
        </w:rPr>
        <w:t>1-7:</w:t>
      </w:r>
    </w:p>
    <w:p w14:paraId="7D9EBCC3">
      <w:pPr>
        <w:spacing w:before="189" w:line="221" w:lineRule="auto"/>
        <w:ind w:left="1333"/>
        <w:rPr>
          <w:rFonts w:ascii="黑体" w:hAnsi="黑体" w:eastAsia="黑体" w:cs="黑体"/>
          <w:sz w:val="28"/>
          <w:szCs w:val="28"/>
        </w:rPr>
      </w:pPr>
      <w:r>
        <w:rPr>
          <w:rFonts w:ascii="黑体" w:hAnsi="黑体" w:eastAsia="黑体" w:cs="黑体"/>
          <w:spacing w:val="-1"/>
          <w:sz w:val="28"/>
          <w:szCs w:val="28"/>
        </w:rPr>
        <w:t>上海现代化工职业学院家庭经济困难学生认定记录表</w:t>
      </w:r>
    </w:p>
    <w:p w14:paraId="41590372">
      <w:pPr>
        <w:spacing w:before="38"/>
      </w:pPr>
    </w:p>
    <w:p w14:paraId="7B1673C1">
      <w:pPr>
        <w:spacing w:before="37"/>
      </w:pPr>
    </w:p>
    <w:tbl>
      <w:tblPr>
        <w:tblStyle w:val="7"/>
        <w:tblW w:w="90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4"/>
        <w:gridCol w:w="3317"/>
        <w:gridCol w:w="1329"/>
        <w:gridCol w:w="2991"/>
      </w:tblGrid>
      <w:tr w14:paraId="04E99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1434" w:type="dxa"/>
            <w:vAlign w:val="top"/>
          </w:tcPr>
          <w:p w14:paraId="00236AA5">
            <w:pPr>
              <w:pStyle w:val="6"/>
              <w:spacing w:before="215" w:line="222" w:lineRule="auto"/>
              <w:ind w:left="567"/>
              <w:rPr>
                <w:sz w:val="24"/>
                <w:szCs w:val="24"/>
              </w:rPr>
            </w:pPr>
            <w:r>
              <w:rPr>
                <w:b/>
                <w:bCs/>
                <w:spacing w:val="-12"/>
                <w:sz w:val="24"/>
                <w:szCs w:val="24"/>
              </w:rPr>
              <w:t>主题</w:t>
            </w:r>
          </w:p>
        </w:tc>
        <w:tc>
          <w:tcPr>
            <w:tcW w:w="3317" w:type="dxa"/>
            <w:vAlign w:val="top"/>
          </w:tcPr>
          <w:p w14:paraId="22A88A00">
            <w:pPr>
              <w:rPr>
                <w:rFonts w:ascii="Arial"/>
                <w:sz w:val="21"/>
              </w:rPr>
            </w:pPr>
          </w:p>
        </w:tc>
        <w:tc>
          <w:tcPr>
            <w:tcW w:w="1329" w:type="dxa"/>
            <w:vAlign w:val="top"/>
          </w:tcPr>
          <w:p w14:paraId="01602485">
            <w:pPr>
              <w:pStyle w:val="6"/>
              <w:spacing w:before="213" w:line="222" w:lineRule="auto"/>
              <w:ind w:left="527"/>
              <w:rPr>
                <w:sz w:val="24"/>
                <w:szCs w:val="24"/>
              </w:rPr>
            </w:pPr>
            <w:r>
              <w:rPr>
                <w:b/>
                <w:bCs/>
                <w:spacing w:val="-17"/>
                <w:sz w:val="24"/>
                <w:szCs w:val="24"/>
              </w:rPr>
              <w:t>时间</w:t>
            </w:r>
          </w:p>
        </w:tc>
        <w:tc>
          <w:tcPr>
            <w:tcW w:w="2991" w:type="dxa"/>
            <w:vAlign w:val="top"/>
          </w:tcPr>
          <w:p w14:paraId="278E87C8">
            <w:pPr>
              <w:pStyle w:val="6"/>
              <w:tabs>
                <w:tab w:val="left" w:pos="1254"/>
              </w:tabs>
              <w:spacing w:before="213" w:line="220" w:lineRule="auto"/>
              <w:ind w:left="409"/>
              <w:rPr>
                <w:sz w:val="24"/>
                <w:szCs w:val="24"/>
              </w:rPr>
            </w:pPr>
            <w:r>
              <w:rPr>
                <w:sz w:val="24"/>
                <w:szCs w:val="24"/>
                <w:u w:val="single" w:color="auto"/>
              </w:rPr>
              <w:tab/>
            </w:r>
            <w:r>
              <w:rPr>
                <w:spacing w:val="-108"/>
                <w:sz w:val="24"/>
                <w:szCs w:val="24"/>
              </w:rPr>
              <w:t xml:space="preserve"> </w:t>
            </w:r>
            <w:r>
              <w:rPr>
                <w:b/>
                <w:bCs/>
                <w:spacing w:val="-12"/>
                <w:sz w:val="24"/>
                <w:szCs w:val="24"/>
              </w:rPr>
              <w:t>年</w:t>
            </w:r>
            <w:r>
              <w:rPr>
                <w:spacing w:val="29"/>
                <w:sz w:val="24"/>
                <w:szCs w:val="24"/>
                <w:u w:val="single" w:color="auto"/>
              </w:rPr>
              <w:t xml:space="preserve">   </w:t>
            </w:r>
            <w:r>
              <w:rPr>
                <w:spacing w:val="-103"/>
                <w:sz w:val="24"/>
                <w:szCs w:val="24"/>
              </w:rPr>
              <w:t xml:space="preserve"> </w:t>
            </w:r>
            <w:r>
              <w:rPr>
                <w:b/>
                <w:bCs/>
                <w:spacing w:val="-12"/>
                <w:sz w:val="24"/>
                <w:szCs w:val="24"/>
              </w:rPr>
              <w:t>月</w:t>
            </w:r>
            <w:r>
              <w:rPr>
                <w:spacing w:val="44"/>
                <w:sz w:val="24"/>
                <w:szCs w:val="24"/>
                <w:u w:val="single" w:color="auto"/>
              </w:rPr>
              <w:t xml:space="preserve">  </w:t>
            </w:r>
            <w:r>
              <w:rPr>
                <w:spacing w:val="-57"/>
                <w:sz w:val="24"/>
                <w:szCs w:val="24"/>
              </w:rPr>
              <w:t xml:space="preserve"> </w:t>
            </w:r>
            <w:r>
              <w:rPr>
                <w:b/>
                <w:bCs/>
                <w:spacing w:val="-12"/>
                <w:sz w:val="24"/>
                <w:szCs w:val="24"/>
              </w:rPr>
              <w:t>日</w:t>
            </w:r>
          </w:p>
        </w:tc>
      </w:tr>
      <w:tr w14:paraId="21C487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34" w:type="dxa"/>
            <w:vAlign w:val="top"/>
          </w:tcPr>
          <w:p w14:paraId="1873B918">
            <w:pPr>
              <w:pStyle w:val="6"/>
              <w:spacing w:before="210" w:line="224" w:lineRule="auto"/>
              <w:ind w:left="558"/>
              <w:rPr>
                <w:sz w:val="24"/>
                <w:szCs w:val="24"/>
              </w:rPr>
            </w:pPr>
            <w:r>
              <w:rPr>
                <w:b/>
                <w:bCs/>
                <w:spacing w:val="-11"/>
                <w:sz w:val="24"/>
                <w:szCs w:val="24"/>
              </w:rPr>
              <w:t>地点</w:t>
            </w:r>
          </w:p>
        </w:tc>
        <w:tc>
          <w:tcPr>
            <w:tcW w:w="3317" w:type="dxa"/>
            <w:vAlign w:val="top"/>
          </w:tcPr>
          <w:p w14:paraId="63E1758C">
            <w:pPr>
              <w:rPr>
                <w:rFonts w:ascii="Arial"/>
                <w:sz w:val="21"/>
              </w:rPr>
            </w:pPr>
          </w:p>
        </w:tc>
        <w:tc>
          <w:tcPr>
            <w:tcW w:w="1329" w:type="dxa"/>
            <w:vAlign w:val="top"/>
          </w:tcPr>
          <w:p w14:paraId="49CC403F">
            <w:pPr>
              <w:pStyle w:val="6"/>
              <w:spacing w:before="208" w:line="222" w:lineRule="auto"/>
              <w:ind w:left="256"/>
              <w:rPr>
                <w:sz w:val="24"/>
                <w:szCs w:val="24"/>
              </w:rPr>
            </w:pPr>
            <w:r>
              <w:rPr>
                <w:b/>
                <w:bCs/>
                <w:spacing w:val="-9"/>
                <w:sz w:val="24"/>
                <w:szCs w:val="24"/>
              </w:rPr>
              <w:t>记</w:t>
            </w:r>
            <w:r>
              <w:rPr>
                <w:spacing w:val="31"/>
                <w:sz w:val="24"/>
                <w:szCs w:val="24"/>
              </w:rPr>
              <w:t xml:space="preserve"> </w:t>
            </w:r>
            <w:r>
              <w:rPr>
                <w:b/>
                <w:bCs/>
                <w:spacing w:val="-9"/>
                <w:sz w:val="24"/>
                <w:szCs w:val="24"/>
              </w:rPr>
              <w:t>录</w:t>
            </w:r>
            <w:r>
              <w:rPr>
                <w:spacing w:val="19"/>
                <w:sz w:val="24"/>
                <w:szCs w:val="24"/>
              </w:rPr>
              <w:t xml:space="preserve"> </w:t>
            </w:r>
            <w:r>
              <w:rPr>
                <w:b/>
                <w:bCs/>
                <w:spacing w:val="-9"/>
                <w:sz w:val="24"/>
                <w:szCs w:val="24"/>
              </w:rPr>
              <w:t>人</w:t>
            </w:r>
          </w:p>
        </w:tc>
        <w:tc>
          <w:tcPr>
            <w:tcW w:w="2991" w:type="dxa"/>
            <w:vAlign w:val="top"/>
          </w:tcPr>
          <w:p w14:paraId="4DB40A32">
            <w:pPr>
              <w:rPr>
                <w:rFonts w:ascii="Arial"/>
                <w:sz w:val="21"/>
              </w:rPr>
            </w:pPr>
          </w:p>
        </w:tc>
      </w:tr>
      <w:tr w14:paraId="0F5DF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434" w:type="dxa"/>
            <w:vAlign w:val="top"/>
          </w:tcPr>
          <w:p w14:paraId="202AD086">
            <w:pPr>
              <w:spacing w:line="442" w:lineRule="auto"/>
              <w:rPr>
                <w:rFonts w:ascii="Arial"/>
                <w:sz w:val="21"/>
              </w:rPr>
            </w:pPr>
          </w:p>
          <w:p w14:paraId="48019E64">
            <w:pPr>
              <w:pStyle w:val="6"/>
              <w:spacing w:before="78" w:line="219" w:lineRule="auto"/>
              <w:ind w:left="323"/>
              <w:rPr>
                <w:sz w:val="24"/>
                <w:szCs w:val="24"/>
              </w:rPr>
            </w:pPr>
            <w:r>
              <w:rPr>
                <w:b/>
                <w:bCs/>
                <w:spacing w:val="-12"/>
                <w:sz w:val="24"/>
                <w:szCs w:val="24"/>
              </w:rPr>
              <w:t>参会签到</w:t>
            </w:r>
          </w:p>
        </w:tc>
        <w:tc>
          <w:tcPr>
            <w:tcW w:w="7637" w:type="dxa"/>
            <w:gridSpan w:val="3"/>
            <w:vAlign w:val="top"/>
          </w:tcPr>
          <w:p w14:paraId="4A1238E7">
            <w:pPr>
              <w:rPr>
                <w:rFonts w:ascii="Arial"/>
                <w:sz w:val="21"/>
              </w:rPr>
            </w:pPr>
          </w:p>
        </w:tc>
      </w:tr>
      <w:tr w14:paraId="7B409E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34" w:type="dxa"/>
            <w:vAlign w:val="top"/>
          </w:tcPr>
          <w:p w14:paraId="565685DE">
            <w:pPr>
              <w:pStyle w:val="6"/>
              <w:spacing w:before="209" w:line="219" w:lineRule="auto"/>
              <w:ind w:left="314"/>
              <w:rPr>
                <w:sz w:val="24"/>
                <w:szCs w:val="24"/>
              </w:rPr>
            </w:pPr>
            <w:r>
              <w:rPr>
                <w:b/>
                <w:bCs/>
                <w:spacing w:val="-11"/>
                <w:sz w:val="24"/>
                <w:szCs w:val="24"/>
              </w:rPr>
              <w:t>请假人员</w:t>
            </w:r>
          </w:p>
        </w:tc>
        <w:tc>
          <w:tcPr>
            <w:tcW w:w="3317" w:type="dxa"/>
            <w:vAlign w:val="top"/>
          </w:tcPr>
          <w:p w14:paraId="1984BEFA">
            <w:pPr>
              <w:rPr>
                <w:rFonts w:ascii="Arial"/>
                <w:sz w:val="21"/>
              </w:rPr>
            </w:pPr>
          </w:p>
        </w:tc>
        <w:tc>
          <w:tcPr>
            <w:tcW w:w="1329" w:type="dxa"/>
            <w:vAlign w:val="top"/>
          </w:tcPr>
          <w:p w14:paraId="6DBA0517">
            <w:pPr>
              <w:pStyle w:val="6"/>
              <w:spacing w:before="212" w:line="220" w:lineRule="auto"/>
              <w:ind w:left="262"/>
              <w:rPr>
                <w:sz w:val="24"/>
                <w:szCs w:val="24"/>
              </w:rPr>
            </w:pPr>
            <w:r>
              <w:rPr>
                <w:b/>
                <w:bCs/>
                <w:spacing w:val="-11"/>
                <w:sz w:val="24"/>
                <w:szCs w:val="24"/>
              </w:rPr>
              <w:t>迟到人员</w:t>
            </w:r>
          </w:p>
        </w:tc>
        <w:tc>
          <w:tcPr>
            <w:tcW w:w="2991" w:type="dxa"/>
            <w:vAlign w:val="top"/>
          </w:tcPr>
          <w:p w14:paraId="18528C48">
            <w:pPr>
              <w:rPr>
                <w:rFonts w:ascii="Arial"/>
                <w:sz w:val="21"/>
              </w:rPr>
            </w:pPr>
          </w:p>
        </w:tc>
      </w:tr>
      <w:tr w14:paraId="54DC2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2" w:hRule="atLeast"/>
        </w:trPr>
        <w:tc>
          <w:tcPr>
            <w:tcW w:w="9071" w:type="dxa"/>
            <w:gridSpan w:val="4"/>
            <w:vAlign w:val="top"/>
          </w:tcPr>
          <w:p w14:paraId="069A7B64">
            <w:pPr>
              <w:pStyle w:val="6"/>
              <w:spacing w:before="210" w:line="219" w:lineRule="auto"/>
              <w:ind w:left="137"/>
              <w:rPr>
                <w:sz w:val="24"/>
                <w:szCs w:val="24"/>
              </w:rPr>
            </w:pPr>
            <w:r>
              <w:rPr>
                <w:b/>
                <w:bCs/>
                <w:spacing w:val="-18"/>
                <w:sz w:val="24"/>
                <w:szCs w:val="24"/>
              </w:rPr>
              <w:t>会议记录：</w:t>
            </w:r>
          </w:p>
        </w:tc>
      </w:tr>
    </w:tbl>
    <w:p w14:paraId="2912AB7F">
      <w:pPr>
        <w:pStyle w:val="2"/>
      </w:pPr>
    </w:p>
    <w:p w14:paraId="4266E78D">
      <w:pPr>
        <w:sectPr>
          <w:footerReference r:id="rId16" w:type="default"/>
          <w:pgSz w:w="11907" w:h="16841"/>
          <w:pgMar w:top="1428" w:right="1413" w:bottom="1153" w:left="1416" w:header="0" w:footer="993" w:gutter="0"/>
          <w:cols w:space="720" w:num="1"/>
        </w:sectPr>
      </w:pPr>
    </w:p>
    <w:p w14:paraId="11EC217E">
      <w:pPr>
        <w:spacing w:before="47" w:line="219" w:lineRule="auto"/>
        <w:ind w:left="39"/>
        <w:rPr>
          <w:rFonts w:ascii="Times New Roman" w:hAnsi="Times New Roman" w:eastAsia="Times New Roman" w:cs="Times New Roman"/>
          <w:sz w:val="24"/>
          <w:szCs w:val="24"/>
        </w:rPr>
      </w:pPr>
      <w:r>
        <w:rPr>
          <w:rFonts w:ascii="宋体" w:hAnsi="宋体" w:eastAsia="宋体" w:cs="宋体"/>
          <w:b/>
          <w:bCs/>
          <w:spacing w:val="-8"/>
          <w:sz w:val="24"/>
          <w:szCs w:val="24"/>
        </w:rPr>
        <w:t>附件</w:t>
      </w:r>
      <w:r>
        <w:rPr>
          <w:rFonts w:ascii="宋体" w:hAnsi="宋体" w:eastAsia="宋体" w:cs="宋体"/>
          <w:spacing w:val="-49"/>
          <w:sz w:val="24"/>
          <w:szCs w:val="24"/>
        </w:rPr>
        <w:t xml:space="preserve"> </w:t>
      </w:r>
      <w:r>
        <w:rPr>
          <w:rFonts w:ascii="Times New Roman" w:hAnsi="Times New Roman" w:eastAsia="Times New Roman" w:cs="Times New Roman"/>
          <w:b/>
          <w:bCs/>
          <w:spacing w:val="-8"/>
          <w:sz w:val="24"/>
          <w:szCs w:val="24"/>
        </w:rPr>
        <w:t>1-8:</w:t>
      </w:r>
    </w:p>
    <w:p w14:paraId="5E883152">
      <w:pPr>
        <w:pStyle w:val="2"/>
        <w:spacing w:line="254" w:lineRule="auto"/>
      </w:pPr>
    </w:p>
    <w:p w14:paraId="539A5569">
      <w:pPr>
        <w:pStyle w:val="2"/>
        <w:spacing w:line="254" w:lineRule="auto"/>
      </w:pPr>
    </w:p>
    <w:p w14:paraId="7F4214C7">
      <w:pPr>
        <w:spacing w:before="91" w:line="221" w:lineRule="auto"/>
        <w:ind w:left="372"/>
        <w:rPr>
          <w:rFonts w:ascii="黑体" w:hAnsi="黑体" w:eastAsia="黑体" w:cs="黑体"/>
          <w:sz w:val="28"/>
          <w:szCs w:val="28"/>
        </w:rPr>
      </w:pPr>
      <w:r>
        <w:rPr>
          <w:rFonts w:ascii="黑体" w:hAnsi="黑体" w:eastAsia="黑体" w:cs="黑体"/>
          <w:spacing w:val="-1"/>
          <w:sz w:val="28"/>
          <w:szCs w:val="28"/>
        </w:rPr>
        <w:t xml:space="preserve">上海现代化工职业学院 </w:t>
      </w:r>
      <w:r>
        <w:rPr>
          <w:rFonts w:ascii="Times New Roman" w:hAnsi="Times New Roman" w:eastAsia="Times New Roman" w:cs="Times New Roman"/>
          <w:spacing w:val="-1"/>
          <w:sz w:val="28"/>
          <w:szCs w:val="28"/>
        </w:rPr>
        <w:t xml:space="preserve">20XX-20XX  </w:t>
      </w:r>
      <w:r>
        <w:rPr>
          <w:rFonts w:ascii="黑体" w:hAnsi="黑体" w:eastAsia="黑体" w:cs="黑体"/>
          <w:spacing w:val="-1"/>
          <w:sz w:val="28"/>
          <w:szCs w:val="28"/>
        </w:rPr>
        <w:t>学年困难生认定工作决议</w:t>
      </w:r>
    </w:p>
    <w:p w14:paraId="1ABB63D8">
      <w:pPr>
        <w:pStyle w:val="2"/>
        <w:spacing w:line="266" w:lineRule="auto"/>
      </w:pPr>
    </w:p>
    <w:p w14:paraId="7DEA0E24">
      <w:pPr>
        <w:pStyle w:val="2"/>
        <w:spacing w:line="267" w:lineRule="auto"/>
      </w:pPr>
    </w:p>
    <w:p w14:paraId="6B1BE9B0">
      <w:pPr>
        <w:spacing w:before="78" w:line="353" w:lineRule="auto"/>
        <w:ind w:left="20" w:right="9" w:firstLine="480"/>
        <w:jc w:val="both"/>
        <w:rPr>
          <w:rFonts w:ascii="宋体" w:hAnsi="宋体" w:eastAsia="宋体" w:cs="宋体"/>
          <w:sz w:val="24"/>
          <w:szCs w:val="24"/>
        </w:rPr>
      </w:pPr>
      <w:r>
        <w:rPr>
          <w:rFonts w:ascii="宋体" w:hAnsi="宋体" w:eastAsia="宋体" w:cs="宋体"/>
          <w:spacing w:val="-10"/>
          <w:sz w:val="24"/>
          <w:szCs w:val="24"/>
        </w:rPr>
        <w:t>根据《教育部等六部门关于做好家庭经济困难学生认定工作的指导意</w:t>
      </w:r>
      <w:r>
        <w:rPr>
          <w:rFonts w:ascii="宋体" w:hAnsi="宋体" w:eastAsia="宋体" w:cs="宋体"/>
          <w:spacing w:val="-11"/>
          <w:sz w:val="24"/>
          <w:szCs w:val="24"/>
        </w:rPr>
        <w:t>见》（教</w:t>
      </w:r>
      <w:r>
        <w:rPr>
          <w:rFonts w:ascii="宋体" w:hAnsi="宋体" w:eastAsia="宋体" w:cs="宋体"/>
          <w:sz w:val="24"/>
          <w:szCs w:val="24"/>
        </w:rPr>
        <w:t xml:space="preserve"> </w:t>
      </w:r>
      <w:r>
        <w:rPr>
          <w:rFonts w:ascii="宋体" w:hAnsi="宋体" w:eastAsia="宋体" w:cs="宋体"/>
          <w:spacing w:val="-3"/>
          <w:sz w:val="24"/>
          <w:szCs w:val="24"/>
        </w:rPr>
        <w:t>财〔</w:t>
      </w:r>
      <w:r>
        <w:rPr>
          <w:rFonts w:ascii="Times New Roman" w:hAnsi="Times New Roman" w:eastAsia="Times New Roman" w:cs="Times New Roman"/>
          <w:spacing w:val="-3"/>
          <w:sz w:val="24"/>
          <w:szCs w:val="24"/>
        </w:rPr>
        <w:t>2018</w:t>
      </w:r>
      <w:r>
        <w:rPr>
          <w:rFonts w:ascii="宋体" w:hAnsi="宋体" w:eastAsia="宋体" w:cs="宋体"/>
          <w:spacing w:val="-3"/>
          <w:sz w:val="24"/>
          <w:szCs w:val="24"/>
        </w:rPr>
        <w:t>〕</w:t>
      </w:r>
      <w:r>
        <w:rPr>
          <w:rFonts w:ascii="Times New Roman" w:hAnsi="Times New Roman" w:eastAsia="Times New Roman" w:cs="Times New Roman"/>
          <w:spacing w:val="-3"/>
          <w:sz w:val="24"/>
          <w:szCs w:val="24"/>
        </w:rPr>
        <w:t>16</w:t>
      </w:r>
      <w:r>
        <w:rPr>
          <w:rFonts w:ascii="宋体" w:hAnsi="宋体" w:eastAsia="宋体" w:cs="宋体"/>
          <w:spacing w:val="-3"/>
          <w:sz w:val="24"/>
          <w:szCs w:val="24"/>
        </w:rPr>
        <w:t>号）、《上海市教育委员会等四部门关于印发上海市家庭经济困难</w:t>
      </w:r>
      <w:r>
        <w:rPr>
          <w:rFonts w:ascii="宋体" w:hAnsi="宋体" w:eastAsia="宋体" w:cs="宋体"/>
          <w:spacing w:val="17"/>
          <w:sz w:val="24"/>
          <w:szCs w:val="24"/>
        </w:rPr>
        <w:t xml:space="preserve"> </w:t>
      </w:r>
      <w:r>
        <w:rPr>
          <w:rFonts w:ascii="宋体" w:hAnsi="宋体" w:eastAsia="宋体" w:cs="宋体"/>
          <w:spacing w:val="1"/>
          <w:sz w:val="24"/>
          <w:szCs w:val="24"/>
        </w:rPr>
        <w:t>学生认定工作实施意见》（沪教委规〔</w:t>
      </w:r>
      <w:r>
        <w:rPr>
          <w:rFonts w:ascii="Times New Roman" w:hAnsi="Times New Roman" w:eastAsia="Times New Roman" w:cs="Times New Roman"/>
          <w:spacing w:val="1"/>
          <w:sz w:val="24"/>
          <w:szCs w:val="24"/>
        </w:rPr>
        <w:t>201</w:t>
      </w:r>
      <w:r>
        <w:rPr>
          <w:rFonts w:ascii="Times New Roman" w:hAnsi="Times New Roman" w:eastAsia="Times New Roman" w:cs="Times New Roman"/>
          <w:sz w:val="24"/>
          <w:szCs w:val="24"/>
        </w:rPr>
        <w:t>9</w:t>
      </w:r>
      <w:r>
        <w:rPr>
          <w:rFonts w:ascii="宋体" w:hAnsi="宋体" w:eastAsia="宋体" w:cs="宋体"/>
          <w:sz w:val="24"/>
          <w:szCs w:val="24"/>
        </w:rPr>
        <w:t>〕</w:t>
      </w:r>
      <w:r>
        <w:rPr>
          <w:rFonts w:ascii="Times New Roman" w:hAnsi="Times New Roman" w:eastAsia="Times New Roman" w:cs="Times New Roman"/>
          <w:sz w:val="24"/>
          <w:szCs w:val="24"/>
        </w:rPr>
        <w:t>7</w:t>
      </w:r>
      <w:r>
        <w:rPr>
          <w:rFonts w:ascii="宋体" w:hAnsi="宋体" w:eastAsia="宋体" w:cs="宋体"/>
          <w:sz w:val="24"/>
          <w:szCs w:val="24"/>
        </w:rPr>
        <w:t xml:space="preserve">号）的要求，经校学生资助工作 </w:t>
      </w:r>
      <w:r>
        <w:rPr>
          <w:rFonts w:ascii="宋体" w:hAnsi="宋体" w:eastAsia="宋体" w:cs="宋体"/>
          <w:spacing w:val="-1"/>
          <w:sz w:val="24"/>
          <w:szCs w:val="24"/>
        </w:rPr>
        <w:t>领导小组集体认定，现认定通过</w:t>
      </w:r>
      <w:r>
        <w:rPr>
          <w:rFonts w:ascii="Times New Roman" w:hAnsi="Times New Roman" w:eastAsia="Times New Roman" w:cs="Times New Roman"/>
          <w:spacing w:val="-1"/>
          <w:sz w:val="24"/>
          <w:szCs w:val="24"/>
        </w:rPr>
        <w:t>XXX</w:t>
      </w:r>
      <w:r>
        <w:rPr>
          <w:rFonts w:ascii="宋体" w:hAnsi="宋体" w:eastAsia="宋体" w:cs="宋体"/>
          <w:spacing w:val="-1"/>
          <w:sz w:val="24"/>
          <w:szCs w:val="24"/>
        </w:rPr>
        <w:t>等</w:t>
      </w:r>
      <w:r>
        <w:rPr>
          <w:rFonts w:ascii="Times New Roman" w:hAnsi="Times New Roman" w:eastAsia="Times New Roman" w:cs="Times New Roman"/>
          <w:spacing w:val="-1"/>
          <w:sz w:val="24"/>
          <w:szCs w:val="24"/>
        </w:rPr>
        <w:t>XX</w:t>
      </w:r>
      <w:r>
        <w:rPr>
          <w:rFonts w:ascii="宋体" w:hAnsi="宋体" w:eastAsia="宋体" w:cs="宋体"/>
          <w:spacing w:val="-1"/>
          <w:sz w:val="24"/>
          <w:szCs w:val="24"/>
        </w:rPr>
        <w:t>名同学</w:t>
      </w:r>
      <w:r>
        <w:rPr>
          <w:rFonts w:ascii="宋体" w:hAnsi="宋体" w:eastAsia="宋体" w:cs="宋体"/>
          <w:spacing w:val="-2"/>
          <w:sz w:val="24"/>
          <w:szCs w:val="24"/>
        </w:rPr>
        <w:t>为家庭经济困难学生。</w:t>
      </w:r>
    </w:p>
    <w:p w14:paraId="2BE13800">
      <w:pPr>
        <w:pStyle w:val="2"/>
        <w:spacing w:line="297" w:lineRule="auto"/>
      </w:pPr>
    </w:p>
    <w:p w14:paraId="6F5F673C">
      <w:pPr>
        <w:pStyle w:val="2"/>
        <w:spacing w:line="298" w:lineRule="auto"/>
      </w:pPr>
    </w:p>
    <w:p w14:paraId="28DC00C3">
      <w:pPr>
        <w:pStyle w:val="2"/>
        <w:spacing w:line="298" w:lineRule="auto"/>
      </w:pPr>
    </w:p>
    <w:p w14:paraId="62EF786D">
      <w:pPr>
        <w:pStyle w:val="2"/>
        <w:spacing w:line="298" w:lineRule="auto"/>
      </w:pPr>
    </w:p>
    <w:p w14:paraId="02551E11">
      <w:pPr>
        <w:spacing w:before="78" w:line="220" w:lineRule="auto"/>
        <w:ind w:left="505"/>
        <w:rPr>
          <w:rFonts w:ascii="宋体" w:hAnsi="宋体" w:eastAsia="宋体" w:cs="宋体"/>
          <w:sz w:val="24"/>
          <w:szCs w:val="24"/>
        </w:rPr>
      </w:pPr>
      <w:r>
        <w:rPr>
          <w:rFonts w:ascii="宋体" w:hAnsi="宋体" w:eastAsia="宋体" w:cs="宋体"/>
          <w:spacing w:val="-5"/>
          <w:sz w:val="24"/>
          <w:szCs w:val="24"/>
        </w:rPr>
        <w:t>学生资助工作领导小组签名：</w:t>
      </w:r>
    </w:p>
    <w:p w14:paraId="179573A3">
      <w:pPr>
        <w:spacing w:line="220" w:lineRule="auto"/>
        <w:rPr>
          <w:rFonts w:ascii="宋体" w:hAnsi="宋体" w:eastAsia="宋体" w:cs="宋体"/>
          <w:sz w:val="24"/>
          <w:szCs w:val="24"/>
        </w:rPr>
        <w:sectPr>
          <w:footerReference r:id="rId17" w:type="default"/>
          <w:pgSz w:w="11907" w:h="16841"/>
          <w:pgMar w:top="1428" w:right="1785" w:bottom="1153" w:left="1785" w:header="0" w:footer="993" w:gutter="0"/>
          <w:cols w:space="720" w:num="1"/>
        </w:sectPr>
      </w:pPr>
    </w:p>
    <w:p w14:paraId="3DACAFCB">
      <w:bookmarkStart w:id="2" w:name="_GoBack"/>
      <w:bookmarkEnd w:id="2"/>
    </w:p>
    <w:sectPr>
      <w:pgSz w:w="11906" w:h="16838"/>
      <w:pgMar w:top="1440" w:right="1800" w:bottom="1440" w:left="1800"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75DB">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164</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F60AB">
    <w:pPr>
      <w:spacing w:line="174" w:lineRule="auto"/>
      <w:ind w:left="4052"/>
      <w:rPr>
        <w:rFonts w:hint="eastAsia" w:ascii="Times New Roman" w:hAnsi="Times New Roman" w:eastAsia="宋体" w:cs="Times New Roman"/>
        <w:sz w:val="18"/>
        <w:szCs w:val="18"/>
        <w:lang w:val="en-US" w:eastAsia="zh-CN"/>
      </w:rPr>
    </w:pPr>
    <w:r>
      <w:rPr>
        <w:rFonts w:ascii="Times New Roman" w:hAnsi="Times New Roman" w:eastAsia="Times New Roman" w:cs="Times New Roman"/>
        <w:spacing w:val="-5"/>
        <w:sz w:val="18"/>
        <w:szCs w:val="18"/>
      </w:rPr>
      <w:t>17</w:t>
    </w:r>
    <w:r>
      <w:rPr>
        <w:rFonts w:hint="eastAsia" w:ascii="Times New Roman" w:hAnsi="Times New Roman" w:eastAsia="宋体" w:cs="Times New Roman"/>
        <w:spacing w:val="-5"/>
        <w:sz w:val="18"/>
        <w:szCs w:val="18"/>
        <w:lang w:val="en-US" w:eastAsia="zh-CN"/>
      </w:rPr>
      <w:t>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AF0D0">
    <w:pPr>
      <w:spacing w:line="174" w:lineRule="auto"/>
      <w:ind w:left="4422"/>
      <w:rPr>
        <w:rFonts w:hint="eastAsia" w:ascii="Times New Roman" w:hAnsi="Times New Roman" w:eastAsia="宋体" w:cs="Times New Roman"/>
        <w:sz w:val="18"/>
        <w:szCs w:val="18"/>
        <w:lang w:val="en-US" w:eastAsia="zh-CN"/>
      </w:rPr>
    </w:pPr>
    <w:r>
      <w:rPr>
        <w:rFonts w:ascii="Times New Roman" w:hAnsi="Times New Roman" w:eastAsia="Times New Roman" w:cs="Times New Roman"/>
        <w:spacing w:val="-5"/>
        <w:sz w:val="18"/>
        <w:szCs w:val="18"/>
      </w:rPr>
      <w:t>17</w:t>
    </w:r>
    <w:r>
      <w:rPr>
        <w:rFonts w:hint="eastAsia" w:ascii="Times New Roman" w:hAnsi="Times New Roman" w:eastAsia="宋体" w:cs="Times New Roman"/>
        <w:spacing w:val="-5"/>
        <w:sz w:val="18"/>
        <w:szCs w:val="18"/>
        <w:lang w:val="en-US" w:eastAsia="zh-CN"/>
      </w:rPr>
      <w:t>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33017">
    <w:pPr>
      <w:spacing w:line="174" w:lineRule="auto"/>
      <w:ind w:left="4422"/>
      <w:rPr>
        <w:rFonts w:hint="eastAsia" w:ascii="Times New Roman" w:hAnsi="Times New Roman" w:eastAsia="宋体" w:cs="Times New Roman"/>
        <w:sz w:val="18"/>
        <w:szCs w:val="18"/>
        <w:lang w:val="en-US" w:eastAsia="zh-CN"/>
      </w:rPr>
    </w:pPr>
    <w:r>
      <w:rPr>
        <w:rFonts w:ascii="Times New Roman" w:hAnsi="Times New Roman" w:eastAsia="Times New Roman" w:cs="Times New Roman"/>
        <w:spacing w:val="-5"/>
        <w:sz w:val="18"/>
        <w:szCs w:val="18"/>
      </w:rPr>
      <w:t>17</w:t>
    </w:r>
    <w:r>
      <w:rPr>
        <w:rFonts w:hint="eastAsia" w:ascii="Times New Roman" w:hAnsi="Times New Roman" w:eastAsia="宋体" w:cs="Times New Roman"/>
        <w:spacing w:val="-5"/>
        <w:sz w:val="18"/>
        <w:szCs w:val="18"/>
        <w:lang w:val="en-US" w:eastAsia="zh-CN"/>
      </w:rPr>
      <w:t>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60C4B">
    <w:pPr>
      <w:spacing w:line="174" w:lineRule="auto"/>
      <w:ind w:left="4052"/>
      <w:rPr>
        <w:rFonts w:hint="eastAsia" w:ascii="Times New Roman" w:hAnsi="Times New Roman" w:eastAsia="宋体" w:cs="Times New Roman"/>
        <w:sz w:val="18"/>
        <w:szCs w:val="18"/>
        <w:lang w:val="en-US" w:eastAsia="zh-CN"/>
      </w:rPr>
    </w:pPr>
    <w:r>
      <w:rPr>
        <w:rFonts w:ascii="Times New Roman" w:hAnsi="Times New Roman" w:eastAsia="Times New Roman" w:cs="Times New Roman"/>
        <w:spacing w:val="-5"/>
        <w:sz w:val="18"/>
        <w:szCs w:val="18"/>
      </w:rPr>
      <w:t>17</w:t>
    </w:r>
    <w:r>
      <w:rPr>
        <w:rFonts w:hint="eastAsia" w:ascii="Times New Roman" w:hAnsi="Times New Roman" w:eastAsia="宋体" w:cs="Times New Roman"/>
        <w:spacing w:val="-5"/>
        <w:sz w:val="18"/>
        <w:szCs w:val="18"/>
        <w:lang w:val="en-US" w:eastAsia="zh-CN"/>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6F321">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DCFBC">
    <w:pPr>
      <w:spacing w:line="174" w:lineRule="auto"/>
      <w:ind w:left="405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05597">
    <w:pPr>
      <w:spacing w:line="174" w:lineRule="auto"/>
      <w:ind w:left="40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94E563">
                          <w:pPr>
                            <w:pStyle w:val="3"/>
                          </w:pPr>
                          <w:r>
                            <w:fldChar w:fldCharType="begin"/>
                          </w:r>
                          <w:r>
                            <w:instrText xml:space="preserve"> PAGE  \* MERGEFORMAT </w:instrText>
                          </w:r>
                          <w:r>
                            <w:fldChar w:fldCharType="separate"/>
                          </w:r>
                          <w:r>
                            <w:t>167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3494E563">
                    <w:pPr>
                      <w:pStyle w:val="3"/>
                    </w:pPr>
                    <w:r>
                      <w:fldChar w:fldCharType="begin"/>
                    </w:r>
                    <w:r>
                      <w:instrText xml:space="preserve"> PAGE  \* MERGEFORMAT </w:instrText>
                    </w:r>
                    <w:r>
                      <w:fldChar w:fldCharType="separate"/>
                    </w:r>
                    <w:r>
                      <w:t>167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A9069">
    <w:pPr>
      <w:spacing w:line="174" w:lineRule="auto"/>
      <w:ind w:left="4643"/>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BCBA3">
    <w:pPr>
      <w:spacing w:line="174" w:lineRule="auto"/>
      <w:ind w:left="4643"/>
      <w:rPr>
        <w:rFonts w:hint="eastAsia" w:ascii="Times New Roman" w:hAnsi="Times New Roman" w:eastAsia="宋体" w:cs="Times New Roman"/>
        <w:sz w:val="18"/>
        <w:szCs w:val="18"/>
        <w:lang w:val="en-US" w:eastAsia="zh-CN"/>
      </w:rPr>
    </w:pPr>
    <w:r>
      <w:rPr>
        <w:rFonts w:ascii="Times New Roman" w:hAnsi="Times New Roman" w:eastAsia="Times New Roman" w:cs="Times New Roman"/>
        <w:spacing w:val="-5"/>
        <w:sz w:val="18"/>
        <w:szCs w:val="18"/>
      </w:rPr>
      <w:t>17</w:t>
    </w:r>
    <w:r>
      <w:rPr>
        <w:rFonts w:hint="eastAsia" w:ascii="Times New Roman" w:hAnsi="Times New Roman" w:eastAsia="宋体" w:cs="Times New Roman"/>
        <w:spacing w:val="-5"/>
        <w:sz w:val="18"/>
        <w:szCs w:val="18"/>
        <w:lang w:val="en-US" w:eastAsia="zh-CN"/>
      </w:rPr>
      <w:t>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BDFF3">
    <w:pPr>
      <w:spacing w:line="174" w:lineRule="auto"/>
      <w:ind w:left="4052"/>
      <w:rPr>
        <w:rFonts w:hint="eastAsia" w:ascii="Times New Roman" w:hAnsi="Times New Roman" w:eastAsia="宋体" w:cs="Times New Roman"/>
        <w:sz w:val="18"/>
        <w:szCs w:val="18"/>
        <w:lang w:val="en-US" w:eastAsia="zh-CN"/>
      </w:rPr>
    </w:pPr>
    <w:r>
      <w:rPr>
        <w:rFonts w:ascii="Times New Roman" w:hAnsi="Times New Roman" w:eastAsia="Times New Roman" w:cs="Times New Roman"/>
        <w:spacing w:val="-5"/>
        <w:sz w:val="18"/>
        <w:szCs w:val="18"/>
      </w:rPr>
      <w:t>17</w:t>
    </w:r>
    <w:r>
      <w:rPr>
        <w:rFonts w:hint="eastAsia" w:ascii="Times New Roman" w:hAnsi="Times New Roman" w:eastAsia="宋体" w:cs="Times New Roman"/>
        <w:spacing w:val="-5"/>
        <w:sz w:val="18"/>
        <w:szCs w:val="18"/>
        <w:lang w:val="en-US" w:eastAsia="zh-CN"/>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4F179">
    <w:pPr>
      <w:spacing w:line="174" w:lineRule="auto"/>
      <w:ind w:left="4052"/>
      <w:rPr>
        <w:rFonts w:hint="eastAsia" w:ascii="Times New Roman" w:hAnsi="Times New Roman" w:eastAsia="宋体" w:cs="Times New Roman"/>
        <w:sz w:val="18"/>
        <w:szCs w:val="18"/>
        <w:lang w:val="en-US" w:eastAsia="zh-CN"/>
      </w:rPr>
    </w:pPr>
    <w:r>
      <w:rPr>
        <w:rFonts w:ascii="Times New Roman" w:hAnsi="Times New Roman" w:eastAsia="Times New Roman" w:cs="Times New Roman"/>
        <w:spacing w:val="-5"/>
        <w:sz w:val="18"/>
        <w:szCs w:val="18"/>
      </w:rPr>
      <w:t>17</w:t>
    </w:r>
    <w:r>
      <w:rPr>
        <w:rFonts w:hint="eastAsia" w:ascii="Times New Roman" w:hAnsi="Times New Roman" w:eastAsia="宋体" w:cs="Times New Roman"/>
        <w:spacing w:val="-5"/>
        <w:sz w:val="18"/>
        <w:szCs w:val="18"/>
        <w:lang w:val="en-US" w:eastAsia="zh-CN"/>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32087">
    <w:pPr>
      <w:spacing w:line="172" w:lineRule="auto"/>
      <w:ind w:left="4278"/>
      <w:rPr>
        <w:rFonts w:hint="eastAsia" w:ascii="宋体" w:hAnsi="宋体" w:eastAsia="宋体" w:cs="宋体"/>
        <w:sz w:val="18"/>
        <w:szCs w:val="18"/>
        <w:lang w:val="en-US" w:eastAsia="zh-CN"/>
      </w:rPr>
    </w:pPr>
    <w:r>
      <w:rPr>
        <w:rFonts w:ascii="宋体" w:hAnsi="宋体" w:eastAsia="宋体" w:cs="宋体"/>
        <w:spacing w:val="-5"/>
        <w:sz w:val="18"/>
        <w:szCs w:val="18"/>
      </w:rPr>
      <w:t>17</w:t>
    </w:r>
    <w:r>
      <w:rPr>
        <w:rFonts w:hint="eastAsia" w:ascii="宋体" w:hAnsi="宋体" w:eastAsia="宋体" w:cs="宋体"/>
        <w:spacing w:val="-5"/>
        <w:sz w:val="18"/>
        <w:szCs w:val="18"/>
        <w:lang w:val="en-US" w:eastAsia="zh-CN"/>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C135A"/>
    <w:rsid w:val="0B790492"/>
    <w:rsid w:val="0BEC324B"/>
    <w:rsid w:val="3006616D"/>
    <w:rsid w:val="33786E95"/>
    <w:rsid w:val="43315593"/>
    <w:rsid w:val="45F22CAA"/>
    <w:rsid w:val="5F5F710C"/>
    <w:rsid w:val="602D4243"/>
    <w:rsid w:val="7B892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2021-01-04T02:31:00Z</dcterms:created>
  <dc:creator>xsc</dc:creator>
  <cp:lastModifiedBy>朱昕玮</cp:lastModifiedBy>
  <dcterms:modified xsi:type="dcterms:W3CDTF">2025-05-12T04:40:58Z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A11E808F2ED0471FB65FEE05A9AE5B0F</vt:lpwstr>
  </property>
  <property fmtid="{D5CDD505-2E9C-101B-9397-08002B2CF9AE}" pid="4" name="KSOTemplateDocerSaveRecord">
    <vt:lpwstr>eyJoZGlkIjoiNWRmM2QyMmVjMjMxYTJlNDdkZTc1OTA1MDA3Mzg4ZjAiLCJ1c2VySWQiOiIzODA4MjkyMjYifQ==</vt:lpwstr>
  </property>
</Properties>
</file>